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6B57" w:rsidRDefault="00666B57" w:rsidP="004C6A68">
      <w:pPr>
        <w:pStyle w:val="Textfett11"/>
        <w:ind w:right="3111"/>
        <w:jc w:val="both"/>
        <w:rPr>
          <w:rFonts w:ascii="Frutiger LT Com 47 Light Cn" w:eastAsia="Times New Roman" w:hAnsi="Frutiger LT Com 47 Light Cn"/>
          <w:b w:val="0"/>
          <w:noProof/>
          <w:color w:val="FF0000"/>
          <w:kern w:val="32"/>
          <w:sz w:val="48"/>
          <w:szCs w:val="32"/>
        </w:rPr>
      </w:pPr>
      <w:r w:rsidRPr="00666B57">
        <w:rPr>
          <w:rFonts w:ascii="Frutiger LT Com 47 Light Cn" w:eastAsia="Times New Roman" w:hAnsi="Frutiger LT Com 47 Light Cn"/>
          <w:b w:val="0"/>
          <w:noProof/>
          <w:color w:val="FF0000"/>
          <w:kern w:val="32"/>
          <w:sz w:val="48"/>
          <w:szCs w:val="32"/>
        </w:rPr>
        <w:t>Kompakter Seillängengeber für grundlegende Anwendungen</w:t>
      </w:r>
    </w:p>
    <w:p w:rsidR="00E8435F" w:rsidRPr="00EC6305" w:rsidRDefault="00E8435F" w:rsidP="004C6A68">
      <w:pPr>
        <w:pStyle w:val="Textfett11"/>
        <w:ind w:right="3111"/>
        <w:jc w:val="both"/>
        <w:rPr>
          <w:noProof/>
        </w:rPr>
      </w:pPr>
    </w:p>
    <w:p w:rsidR="004C6A68" w:rsidRDefault="00975686" w:rsidP="004C6A68">
      <w:pPr>
        <w:ind w:right="3111"/>
        <w:rPr>
          <w:rFonts w:ascii="Frutiger LT Com 45 Light" w:eastAsia="MS Mincho" w:hAnsi="Frutiger LT Com 45 Light" w:cs="Frutiger-Light"/>
          <w:bCs/>
          <w:noProof/>
          <w:color w:val="000000"/>
          <w:spacing w:val="2"/>
          <w:sz w:val="22"/>
          <w:szCs w:val="22"/>
        </w:rPr>
      </w:pPr>
      <w:r w:rsidRPr="00975686">
        <w:rPr>
          <w:rFonts w:ascii="Frutiger LT Com 45 Light" w:eastAsia="MS Mincho" w:hAnsi="Frutiger LT Com 45 Light" w:cs="Frutiger-Light"/>
          <w:bCs/>
          <w:noProof/>
          <w:color w:val="000000"/>
          <w:spacing w:val="2"/>
          <w:sz w:val="22"/>
          <w:szCs w:val="22"/>
        </w:rPr>
        <w:t>Für messtechnische Aufgaben im Apparate- und Maschinenbau sind Seillängengeber häufig eine kosteneffektive Lösung, lineare Wege zu erfassen. Die Seiltrommel der neuen CMW36 hat eine geringe Baugröße von 55 mm und fügt sich auch in beengte Einbausituationen ein. Im Unterschied zu Mehrgangpotentiometern ist die Positionserfassung im angebauten Encoder verschleißfrei. Selbst das wiederholte Positionieren zwischen zwei Punkten ist dauerhaft problemlos möglich; die feinen Bewegungen rund um die Zielposition einer aktiven Regelung können dem Messsystem nichts anhaben. Gemessen werden 1250 mm, die per SSI-Schnittstelle oder DRIVE-CLiQ ausgegeben werden. Im Inneren arbeitet die bewährte Multiturn-Abtastung von TR, die ganz ohne Batterie die echte Position im gesamten Messbereich erfasst. Die Seillängengeber von TR werden als komplett montierte und justierte Einheiten geliefert, bestehend aus der Seiltrommel und dem Absolutencoder. CMW36 ergänzt das große Spektrum an Seillängengebern von TR-Electronic um ein kompaktes Absolutmesssystem, das sich für den Apparate- und Kleinmaschinenbau sowie für Hilfsfunktionen im Maschinen- und Anlagenbau eignet.</w:t>
      </w:r>
    </w:p>
    <w:p w:rsidR="00975686" w:rsidRDefault="00975686" w:rsidP="004C6A68">
      <w:pPr>
        <w:ind w:right="3111"/>
        <w:rPr>
          <w:rFonts w:ascii="Frutiger LT Com 45 Light" w:eastAsia="MS Mincho" w:hAnsi="Frutiger LT Com 45 Light" w:cs="Frutiger-Light"/>
          <w:bCs/>
          <w:noProof/>
          <w:color w:val="000000"/>
          <w:spacing w:val="2"/>
          <w:sz w:val="22"/>
          <w:szCs w:val="22"/>
        </w:rPr>
      </w:pPr>
    </w:p>
    <w:p w:rsidR="00975686" w:rsidRDefault="00875D20"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1AC69094" wp14:editId="6A272B0F">
            <wp:extent cx="1942101" cy="1615045"/>
            <wp:effectExtent l="0" t="0" r="1270" b="444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41946" cy="1614916"/>
                    </a:xfrm>
                    <a:prstGeom prst="rect">
                      <a:avLst/>
                    </a:prstGeom>
                  </pic:spPr>
                </pic:pic>
              </a:graphicData>
            </a:graphic>
          </wp:inline>
        </w:drawing>
      </w:r>
    </w:p>
    <w:p w:rsidR="00875D20" w:rsidRDefault="00875D20" w:rsidP="004C6A68">
      <w:pPr>
        <w:ind w:right="3111"/>
        <w:rPr>
          <w:rFonts w:ascii="Frutiger LT Com 45 Light" w:eastAsia="MS Mincho" w:hAnsi="Frutiger LT Com 45 Light" w:cs="Frutiger-Light"/>
          <w:bCs/>
          <w:noProof/>
          <w:color w:val="000000"/>
          <w:spacing w:val="2"/>
          <w:sz w:val="22"/>
          <w:szCs w:val="22"/>
        </w:rPr>
      </w:pPr>
      <w:r w:rsidRPr="00875D20">
        <w:rPr>
          <w:rFonts w:ascii="Frutiger LT Com 45 Light" w:eastAsia="MS Mincho" w:hAnsi="Frutiger LT Com 45 Light" w:cs="Frutiger-Light"/>
          <w:bCs/>
          <w:noProof/>
          <w:color w:val="000000"/>
          <w:spacing w:val="2"/>
          <w:sz w:val="22"/>
          <w:szCs w:val="22"/>
        </w:rPr>
        <w:t>14 09 Wire Draw Encoder CMW36</w:t>
      </w:r>
      <w:r>
        <w:rPr>
          <w:rFonts w:ascii="Frutiger LT Com 45 Light" w:eastAsia="MS Mincho" w:hAnsi="Frutiger LT Com 45 Light" w:cs="Frutiger-Light"/>
          <w:bCs/>
          <w:noProof/>
          <w:color w:val="000000"/>
          <w:spacing w:val="2"/>
          <w:sz w:val="22"/>
          <w:szCs w:val="22"/>
        </w:rPr>
        <w:t>.jpg</w:t>
      </w:r>
    </w:p>
    <w:p w:rsidR="00875D20" w:rsidRDefault="00875D20" w:rsidP="004C6A68">
      <w:pPr>
        <w:ind w:right="3111"/>
        <w:rPr>
          <w:rFonts w:ascii="Frutiger LT Com 45 Light" w:eastAsia="MS Mincho" w:hAnsi="Frutiger LT Com 45 Light" w:cs="Frutiger-Light"/>
          <w:bCs/>
          <w:noProof/>
          <w:color w:val="000000"/>
          <w:spacing w:val="2"/>
          <w:sz w:val="22"/>
          <w:szCs w:val="22"/>
        </w:rPr>
      </w:pPr>
      <w:r>
        <w:rPr>
          <w:rFonts w:ascii="Frutiger LT Com 45 Light" w:eastAsia="MS Mincho" w:hAnsi="Frutiger LT Com 45 Light" w:cs="Frutiger-Light"/>
          <w:bCs/>
          <w:noProof/>
          <w:color w:val="000000"/>
          <w:spacing w:val="2"/>
          <w:sz w:val="22"/>
          <w:szCs w:val="22"/>
        </w:rPr>
        <w:t>Kompakter Seillängenencoder CMW36 SSI</w:t>
      </w:r>
    </w:p>
    <w:p w:rsidR="00875D20" w:rsidRDefault="00875D20" w:rsidP="004C6A68">
      <w:pPr>
        <w:ind w:right="3111"/>
        <w:rPr>
          <w:rFonts w:ascii="Frutiger LT Com 45 Light" w:eastAsia="MS Mincho" w:hAnsi="Frutiger LT Com 45 Light" w:cs="Frutiger-Light"/>
          <w:bCs/>
          <w:noProof/>
          <w:color w:val="000000"/>
          <w:spacing w:val="2"/>
          <w:sz w:val="22"/>
          <w:szCs w:val="22"/>
        </w:rPr>
      </w:pPr>
    </w:p>
    <w:p w:rsidR="00875D20" w:rsidRDefault="00875D20" w:rsidP="004C6A68">
      <w:pPr>
        <w:ind w:right="3111"/>
        <w:rPr>
          <w:rFonts w:ascii="Frutiger LT Com 45 Light" w:eastAsia="MS Mincho" w:hAnsi="Frutiger LT Com 45 Light" w:cs="Frutiger-Light"/>
          <w:bCs/>
          <w:noProof/>
          <w:color w:val="000000"/>
          <w:spacing w:val="2"/>
          <w:sz w:val="22"/>
          <w:szCs w:val="22"/>
        </w:rPr>
      </w:pPr>
      <w:r>
        <w:rPr>
          <w:rFonts w:ascii="Frutiger LT Com 45 Light" w:eastAsia="MS Mincho" w:hAnsi="Frutiger LT Com 45 Light" w:cs="Frutiger-Light"/>
          <w:bCs/>
          <w:noProof/>
          <w:color w:val="000000"/>
          <w:spacing w:val="2"/>
          <w:sz w:val="22"/>
          <w:szCs w:val="22"/>
        </w:rPr>
        <w:t xml:space="preserve">CMW36 im Produktselektor: </w:t>
      </w:r>
      <w:hyperlink r:id="rId9" w:history="1">
        <w:r w:rsidRPr="00CA7D5A">
          <w:rPr>
            <w:rStyle w:val="Hyperlink"/>
            <w:rFonts w:ascii="Frutiger LT Com 45 Light" w:eastAsia="MS Mincho" w:hAnsi="Frutiger LT Com 45 Light" w:cs="Frutiger-Light"/>
            <w:bCs/>
            <w:noProof/>
            <w:spacing w:val="2"/>
            <w:sz w:val="22"/>
            <w:szCs w:val="22"/>
          </w:rPr>
          <w:t>www.tr-electronic.de/s/S007207</w:t>
        </w:r>
      </w:hyperlink>
      <w:r>
        <w:rPr>
          <w:rFonts w:ascii="Frutiger LT Com 45 Light" w:eastAsia="MS Mincho" w:hAnsi="Frutiger LT Com 45 Light" w:cs="Frutiger-Light"/>
          <w:bCs/>
          <w:noProof/>
          <w:color w:val="000000"/>
          <w:spacing w:val="2"/>
          <w:sz w:val="22"/>
          <w:szCs w:val="22"/>
        </w:rPr>
        <w:t xml:space="preserve"> </w:t>
      </w:r>
      <w:bookmarkStart w:id="0" w:name="_GoBack"/>
      <w:bookmarkEnd w:id="0"/>
    </w:p>
    <w:sectPr w:rsidR="00875D20" w:rsidSect="00A72DC4">
      <w:headerReference w:type="even" r:id="rId10"/>
      <w:headerReference w:type="default" r:id="rId11"/>
      <w:footerReference w:type="even" r:id="rId12"/>
      <w:footerReference w:type="default" r:id="rId13"/>
      <w:headerReference w:type="first" r:id="rId14"/>
      <w:footerReference w:type="first" r:id="rId15"/>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5686" w:rsidRDefault="00975686">
      <w:r>
        <w:separator/>
      </w:r>
    </w:p>
  </w:endnote>
  <w:endnote w:type="continuationSeparator" w:id="0">
    <w:p w:rsidR="00975686" w:rsidRDefault="009756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45 Light">
    <w:panose1 w:val="00000500000000000000"/>
    <w:charset w:val="00"/>
    <w:family w:val="swiss"/>
    <w:pitch w:val="variable"/>
    <w:sig w:usb0="80000027"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686" w:rsidRDefault="0097568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686" w:rsidRPr="00B9256A" w:rsidRDefault="00975686">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686" w:rsidRDefault="00975686">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5686" w:rsidRDefault="00975686">
      <w:r>
        <w:separator/>
      </w:r>
    </w:p>
  </w:footnote>
  <w:footnote w:type="continuationSeparator" w:id="0">
    <w:p w:rsidR="00975686" w:rsidRDefault="009756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686" w:rsidRDefault="0097568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686" w:rsidRDefault="00975686">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5686" w:rsidRDefault="00975686">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17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255F0F"/>
    <w:rsid w:val="00260BB7"/>
    <w:rsid w:val="002B2622"/>
    <w:rsid w:val="002D00E4"/>
    <w:rsid w:val="002E2A7F"/>
    <w:rsid w:val="003072E7"/>
    <w:rsid w:val="003A2842"/>
    <w:rsid w:val="0040246B"/>
    <w:rsid w:val="0043553C"/>
    <w:rsid w:val="00460EFA"/>
    <w:rsid w:val="004A3BAE"/>
    <w:rsid w:val="004A6C46"/>
    <w:rsid w:val="004C1EC7"/>
    <w:rsid w:val="004C6A68"/>
    <w:rsid w:val="004D2C47"/>
    <w:rsid w:val="004D6072"/>
    <w:rsid w:val="00522AE0"/>
    <w:rsid w:val="00527805"/>
    <w:rsid w:val="00542BFC"/>
    <w:rsid w:val="00566585"/>
    <w:rsid w:val="005B5C3C"/>
    <w:rsid w:val="00666B57"/>
    <w:rsid w:val="006701A4"/>
    <w:rsid w:val="006A1A20"/>
    <w:rsid w:val="007E438E"/>
    <w:rsid w:val="0082220A"/>
    <w:rsid w:val="00832A85"/>
    <w:rsid w:val="00862B1C"/>
    <w:rsid w:val="00875D20"/>
    <w:rsid w:val="00890F15"/>
    <w:rsid w:val="008F4C24"/>
    <w:rsid w:val="00975686"/>
    <w:rsid w:val="00981627"/>
    <w:rsid w:val="00991C51"/>
    <w:rsid w:val="00992448"/>
    <w:rsid w:val="009F05F6"/>
    <w:rsid w:val="00A72DC4"/>
    <w:rsid w:val="00A84FEA"/>
    <w:rsid w:val="00A858B6"/>
    <w:rsid w:val="00AB3F06"/>
    <w:rsid w:val="00AF1A0D"/>
    <w:rsid w:val="00AF7FD6"/>
    <w:rsid w:val="00B03993"/>
    <w:rsid w:val="00B9256A"/>
    <w:rsid w:val="00C110F1"/>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tr-electronic.de/s/S007207"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24F6FD-F0F1-4AB4-88AA-D59FB713C0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170</Words>
  <Characters>1230</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1398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3</cp:revision>
  <cp:lastPrinted>2014-09-15T14:49:00Z</cp:lastPrinted>
  <dcterms:created xsi:type="dcterms:W3CDTF">2014-09-15T14:55:00Z</dcterms:created>
  <dcterms:modified xsi:type="dcterms:W3CDTF">2014-09-15T15:08:00Z</dcterms:modified>
</cp:coreProperties>
</file>