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17E9" w:rsidRDefault="005617E9" w:rsidP="005617E9">
      <w:pPr>
        <w:pStyle w:val="Text11"/>
        <w:ind w:right="3111"/>
      </w:pPr>
      <w:r>
        <w:t>Pressemitteilung</w:t>
      </w:r>
    </w:p>
    <w:p w:rsidR="005617E9" w:rsidRDefault="005617E9" w:rsidP="005617E9">
      <w:pPr>
        <w:pStyle w:val="Text11"/>
        <w:ind w:right="3111"/>
      </w:pPr>
    </w:p>
    <w:p w:rsidR="005617E9" w:rsidRDefault="00256197" w:rsidP="005617E9">
      <w:pPr>
        <w:pStyle w:val="berschrift1"/>
        <w:ind w:right="3111"/>
      </w:pPr>
      <w:r>
        <w:t>ODVA bestätigt Konformität</w:t>
      </w:r>
    </w:p>
    <w:p w:rsidR="005617E9" w:rsidRDefault="005617E9" w:rsidP="005617E9">
      <w:pPr>
        <w:pStyle w:val="Text11"/>
        <w:ind w:right="3111"/>
      </w:pPr>
    </w:p>
    <w:p w:rsidR="005617E9" w:rsidRDefault="000F0437" w:rsidP="005617E9">
      <w:pPr>
        <w:pStyle w:val="Textfett11"/>
        <w:ind w:right="3111"/>
        <w:jc w:val="both"/>
      </w:pPr>
      <w:r>
        <w:t xml:space="preserve">Die kompakten </w:t>
      </w:r>
      <w:proofErr w:type="spellStart"/>
      <w:r>
        <w:t>Absolutdrehgeber</w:t>
      </w:r>
      <w:proofErr w:type="spellEnd"/>
      <w:r>
        <w:t xml:space="preserve"> in Baugröße 58 mm erfüllen alle Kommunikationsstandards für Ethernet/IP</w:t>
      </w:r>
      <w:r w:rsidR="007D7A6C">
        <w:t>.</w:t>
      </w:r>
    </w:p>
    <w:p w:rsidR="00981627" w:rsidRDefault="000F0437" w:rsidP="005617E9">
      <w:pPr>
        <w:pStyle w:val="Text11"/>
        <w:ind w:right="3111"/>
        <w:jc w:val="both"/>
      </w:pPr>
      <w:r>
        <w:t xml:space="preserve">Das bekam die TR-Electronic GmbH von der ODVA nach intensiver Prüfung nun mit Testbericht </w:t>
      </w:r>
      <w:hyperlink r:id="rId7" w:history="1">
        <w:r w:rsidR="001076F1" w:rsidRPr="001076F1">
          <w:rPr>
            <w:rStyle w:val="Hyperlink"/>
          </w:rPr>
          <w:t>ODVA-# 11186</w:t>
        </w:r>
      </w:hyperlink>
      <w:r w:rsidR="001076F1">
        <w:t xml:space="preserve"> </w:t>
      </w:r>
      <w:r>
        <w:t xml:space="preserve">bescheinigt. Die Drehgeberfamilie 58 mm hat damit einmal mehr bewiesen, dass auch in kompaktem </w:t>
      </w:r>
      <w:proofErr w:type="spellStart"/>
      <w:r>
        <w:t>Bauraum</w:t>
      </w:r>
      <w:proofErr w:type="spellEnd"/>
      <w:r>
        <w:t xml:space="preserve"> vollwertige Multiturn-</w:t>
      </w:r>
      <w:proofErr w:type="spellStart"/>
      <w:r>
        <w:t>Absolut</w:t>
      </w:r>
      <w:r w:rsidR="003F563C">
        <w:t>encoder</w:t>
      </w:r>
      <w:proofErr w:type="spellEnd"/>
      <w:r>
        <w:t xml:space="preserve"> mit allen gebräuchlichen Feldbus- und Industrial-Ethernet-Schnittstellen möglich sind.</w:t>
      </w:r>
    </w:p>
    <w:p w:rsidR="00A940DA" w:rsidRDefault="007B0BC7" w:rsidP="005617E9">
      <w:pPr>
        <w:pStyle w:val="Text11"/>
        <w:ind w:right="3111"/>
        <w:jc w:val="both"/>
      </w:pPr>
      <w:r>
        <w:t xml:space="preserve">Die 58-mm-Serie passt sich mit Vollwelle und Sacklochwelle an verschiedene Maschinenkonfigurationen an. </w:t>
      </w:r>
      <w:r w:rsidR="002A234C">
        <w:t xml:space="preserve">Außer den üblichen </w:t>
      </w:r>
      <w:proofErr w:type="spellStart"/>
      <w:r w:rsidR="002A234C">
        <w:t>Synchro</w:t>
      </w:r>
      <w:proofErr w:type="spellEnd"/>
      <w:r w:rsidR="002A234C">
        <w:t>- und Klemmflansch-Konfigurationen sind verschiedene Ausführungen im Standard verfügbar. Auch für</w:t>
      </w:r>
      <w:r w:rsidR="007D7A6C">
        <w:t xml:space="preserve"> den US-Markt sind geeignete </w:t>
      </w:r>
      <w:r>
        <w:t>Wellen- und Flanschkombinationen</w:t>
      </w:r>
      <w:r w:rsidR="001076F1">
        <w:t xml:space="preserve"> in Zoll-basierenden Maßen</w:t>
      </w:r>
      <w:r>
        <w:t xml:space="preserve"> </w:t>
      </w:r>
      <w:r w:rsidR="007D7A6C">
        <w:t>bei TR-El</w:t>
      </w:r>
      <w:r w:rsidR="003F563C">
        <w:t xml:space="preserve">ectronic problemlos erhältlich, UL-Listung ist optional möglich. </w:t>
      </w:r>
      <w:r w:rsidR="007D7A6C">
        <w:t xml:space="preserve">Im CEV58 und CES58 wird die Umdrehung in </w:t>
      </w:r>
      <w:r w:rsidR="007D7A6C" w:rsidRPr="007D7A6C">
        <w:t xml:space="preserve">32768 </w:t>
      </w:r>
      <w:r w:rsidR="007D7A6C">
        <w:t xml:space="preserve">Schritten </w:t>
      </w:r>
      <w:r w:rsidR="001076F1">
        <w:t xml:space="preserve">(15 </w:t>
      </w:r>
      <w:proofErr w:type="spellStart"/>
      <w:r w:rsidR="001076F1">
        <w:t>bit</w:t>
      </w:r>
      <w:proofErr w:type="spellEnd"/>
      <w:r w:rsidR="001076F1">
        <w:t xml:space="preserve">) </w:t>
      </w:r>
      <w:r w:rsidR="007D7A6C">
        <w:t xml:space="preserve">aufgelöst und </w:t>
      </w:r>
      <w:r w:rsidR="007D7A6C" w:rsidRPr="007D7A6C">
        <w:t>256000</w:t>
      </w:r>
      <w:r w:rsidR="007D7A6C">
        <w:t xml:space="preserve"> Umdrehungen ohne Batterie oder Zähler erfasst.</w:t>
      </w:r>
      <w:r w:rsidR="001076F1">
        <w:t xml:space="preserve"> Höhere Auflösung bietet COV58 und COS58 mit bis zu </w:t>
      </w:r>
      <w:r w:rsidR="001076F1" w:rsidRPr="001076F1">
        <w:t>262144</w:t>
      </w:r>
      <w:r w:rsidR="001076F1">
        <w:t xml:space="preserve"> Schritten je Umdrehung (18 </w:t>
      </w:r>
      <w:proofErr w:type="spellStart"/>
      <w:r w:rsidR="001076F1">
        <w:t>bit</w:t>
      </w:r>
      <w:proofErr w:type="spellEnd"/>
      <w:r w:rsidR="001076F1">
        <w:t>).</w:t>
      </w:r>
      <w:r w:rsidR="007D7A6C">
        <w:t xml:space="preserve"> Die Ausgabeauflösung im E</w:t>
      </w:r>
      <w:r w:rsidR="00A96E87">
        <w:t xml:space="preserve">thernet/IP-Netzwerk lässt sich an die jeweilige Anwendung angepasst parametrieren. </w:t>
      </w:r>
    </w:p>
    <w:p w:rsidR="000106DA" w:rsidRDefault="00A940DA" w:rsidP="00F354F4">
      <w:pPr>
        <w:pStyle w:val="Text11"/>
        <w:ind w:right="3111"/>
        <w:jc w:val="both"/>
      </w:pPr>
      <w:r>
        <w:t>Die M1</w:t>
      </w:r>
      <w:r w:rsidR="000106DA">
        <w:t xml:space="preserve">2-Stecker sind axial angeordnet; Anschlussleitungen ragen dadurch nicht über den </w:t>
      </w:r>
      <w:r w:rsidR="002A234C">
        <w:t>Flansch</w:t>
      </w:r>
      <w:r w:rsidR="000106DA">
        <w:t>-Durchmesser</w:t>
      </w:r>
      <w:r w:rsidR="002A234C">
        <w:t xml:space="preserve"> von 58 mm</w:t>
      </w:r>
      <w:r w:rsidR="000106DA">
        <w:t xml:space="preserve"> hinaus.</w:t>
      </w:r>
    </w:p>
    <w:p w:rsidR="003F563C" w:rsidRDefault="003F563C" w:rsidP="00F354F4">
      <w:pPr>
        <w:pStyle w:val="Text11"/>
        <w:ind w:right="3111"/>
        <w:jc w:val="both"/>
      </w:pPr>
      <w:r>
        <w:t xml:space="preserve">Zwei Bus-Anschlüsse unterstützen die direkte Verkettung von Ethernet/IP-Knoten in Linienstruktur; ganz so wie </w:t>
      </w:r>
      <w:r w:rsidR="005B4DB5">
        <w:t>üblich im Feld verdrahtet wird.</w:t>
      </w:r>
    </w:p>
    <w:p w:rsidR="003F563C" w:rsidRDefault="003F563C" w:rsidP="00F354F4">
      <w:pPr>
        <w:pStyle w:val="Text11"/>
        <w:ind w:right="3111"/>
        <w:jc w:val="both"/>
      </w:pPr>
      <w:r>
        <w:t>Weitere Produkte von TR-Electronic mit Ethernet/IP sind die berührungslosen und damit verschleißfreien Linearmesssysteme, die z.B. druckfest direkt in Hydraulikzylinder integriert werden können oder dank Profilgehäuse in oder an Maschinenkonstruktionen montiert werden.</w:t>
      </w:r>
    </w:p>
    <w:p w:rsidR="005617E9" w:rsidRDefault="005617E9" w:rsidP="005617E9">
      <w:pPr>
        <w:pStyle w:val="Text11"/>
        <w:ind w:right="3111"/>
        <w:jc w:val="both"/>
      </w:pPr>
    </w:p>
    <w:p w:rsidR="003F563C" w:rsidRDefault="003F563C" w:rsidP="005617E9">
      <w:pPr>
        <w:pStyle w:val="Text11"/>
        <w:ind w:right="3111"/>
        <w:jc w:val="both"/>
      </w:pPr>
    </w:p>
    <w:p w:rsidR="005617E9" w:rsidRPr="006B2B3A" w:rsidRDefault="006B2B3A" w:rsidP="005617E9">
      <w:pPr>
        <w:pStyle w:val="Text11"/>
        <w:ind w:right="3111"/>
        <w:jc w:val="both"/>
        <w:rPr>
          <w:lang w:val="en-US"/>
        </w:rPr>
      </w:pPr>
      <w:r w:rsidRPr="006B2B3A">
        <w:rPr>
          <w:lang w:val="en-US"/>
        </w:rPr>
        <w:t>TR-Electronic GmbH</w:t>
      </w:r>
    </w:p>
    <w:p w:rsidR="006B2B3A" w:rsidRPr="006B2B3A" w:rsidRDefault="006B2B3A" w:rsidP="005617E9">
      <w:pPr>
        <w:pStyle w:val="Text11"/>
        <w:ind w:right="3111"/>
        <w:jc w:val="both"/>
        <w:rPr>
          <w:lang w:val="en-US"/>
        </w:rPr>
      </w:pPr>
      <w:proofErr w:type="spellStart"/>
      <w:r w:rsidRPr="006B2B3A">
        <w:rPr>
          <w:lang w:val="en-US"/>
        </w:rPr>
        <w:t>Eglishalde</w:t>
      </w:r>
      <w:proofErr w:type="spellEnd"/>
      <w:r w:rsidRPr="006B2B3A">
        <w:rPr>
          <w:lang w:val="en-US"/>
        </w:rPr>
        <w:t xml:space="preserve"> 6</w:t>
      </w:r>
    </w:p>
    <w:p w:rsidR="006B2B3A" w:rsidRPr="006B2B3A" w:rsidRDefault="006B2B3A" w:rsidP="005617E9">
      <w:pPr>
        <w:pStyle w:val="Text11"/>
        <w:ind w:right="3111"/>
        <w:jc w:val="both"/>
        <w:rPr>
          <w:lang w:val="en-US"/>
        </w:rPr>
      </w:pPr>
      <w:r w:rsidRPr="006B2B3A">
        <w:rPr>
          <w:lang w:val="en-US"/>
        </w:rPr>
        <w:t xml:space="preserve">78647 </w:t>
      </w:r>
      <w:proofErr w:type="spellStart"/>
      <w:r w:rsidRPr="006B2B3A">
        <w:rPr>
          <w:lang w:val="en-US"/>
        </w:rPr>
        <w:t>Trossingen</w:t>
      </w:r>
      <w:proofErr w:type="spellEnd"/>
    </w:p>
    <w:p w:rsidR="006B2B3A" w:rsidRDefault="006B2B3A" w:rsidP="005617E9">
      <w:pPr>
        <w:pStyle w:val="Text11"/>
        <w:ind w:right="3111"/>
        <w:jc w:val="both"/>
        <w:rPr>
          <w:lang w:val="en-US"/>
        </w:rPr>
      </w:pPr>
      <w:r w:rsidRPr="006B2B3A">
        <w:rPr>
          <w:lang w:val="en-US"/>
        </w:rPr>
        <w:t>Tel.:</w:t>
      </w:r>
      <w:r>
        <w:rPr>
          <w:lang w:val="en-US"/>
        </w:rPr>
        <w:t xml:space="preserve"> +49 7425 228 0</w:t>
      </w:r>
    </w:p>
    <w:p w:rsidR="006B2B3A" w:rsidRPr="00256197" w:rsidRDefault="006B2B3A" w:rsidP="005617E9">
      <w:pPr>
        <w:pStyle w:val="Text11"/>
        <w:ind w:right="3111"/>
        <w:jc w:val="both"/>
        <w:rPr>
          <w:lang w:val="fr-FR"/>
        </w:rPr>
      </w:pPr>
      <w:r w:rsidRPr="00256197">
        <w:rPr>
          <w:lang w:val="fr-FR"/>
        </w:rPr>
        <w:t>Fax: +49 7425 228 33</w:t>
      </w:r>
    </w:p>
    <w:p w:rsidR="006B2B3A" w:rsidRPr="00256197" w:rsidRDefault="000F0437" w:rsidP="005617E9">
      <w:pPr>
        <w:pStyle w:val="Text11"/>
        <w:ind w:right="3111"/>
        <w:jc w:val="both"/>
        <w:rPr>
          <w:lang w:val="fr-FR"/>
        </w:rPr>
      </w:pPr>
      <w:hyperlink r:id="rId8" w:history="1">
        <w:r w:rsidR="006B2B3A" w:rsidRPr="00256197">
          <w:rPr>
            <w:rStyle w:val="Hyperlink"/>
            <w:lang w:val="fr-FR"/>
          </w:rPr>
          <w:t>info@tr-electronic.de</w:t>
        </w:r>
      </w:hyperlink>
    </w:p>
    <w:p w:rsidR="006B2B3A" w:rsidRPr="00256197" w:rsidRDefault="006B2B3A" w:rsidP="005617E9">
      <w:pPr>
        <w:pStyle w:val="Text11"/>
        <w:ind w:right="3111"/>
        <w:jc w:val="both"/>
        <w:rPr>
          <w:lang w:val="fr-FR"/>
        </w:rPr>
      </w:pPr>
    </w:p>
    <w:p w:rsidR="006B2B3A" w:rsidRDefault="005B4DB5" w:rsidP="005617E9">
      <w:pPr>
        <w:pStyle w:val="Text11"/>
        <w:ind w:right="3111"/>
        <w:jc w:val="both"/>
      </w:pPr>
      <w:r w:rsidRPr="005B4DB5">
        <w:t xml:space="preserve">Alle Produkte von TR-Electronic mit Ethernet/IP unter </w:t>
      </w:r>
      <w:r w:rsidR="002A234C">
        <w:br/>
      </w:r>
      <w:bookmarkStart w:id="0" w:name="_GoBack"/>
      <w:bookmarkEnd w:id="0"/>
      <w:r>
        <w:fldChar w:fldCharType="begin"/>
      </w:r>
      <w:r>
        <w:instrText xml:space="preserve"> HYPERLINK "http://</w:instrText>
      </w:r>
      <w:r w:rsidRPr="005B4DB5">
        <w:instrText>www.tr-electronic.de/s/S006795</w:instrText>
      </w:r>
      <w:r>
        <w:instrText xml:space="preserve">" </w:instrText>
      </w:r>
      <w:r>
        <w:fldChar w:fldCharType="separate"/>
      </w:r>
      <w:r w:rsidRPr="00C653D7">
        <w:rPr>
          <w:rStyle w:val="Hyperlink"/>
        </w:rPr>
        <w:t>www.tr-electronic.de/s/S006795</w:t>
      </w:r>
      <w:r>
        <w:fldChar w:fldCharType="end"/>
      </w:r>
      <w:r>
        <w:t xml:space="preserve"> </w:t>
      </w:r>
    </w:p>
    <w:p w:rsidR="002A234C" w:rsidRDefault="002A234C" w:rsidP="005617E9">
      <w:pPr>
        <w:pStyle w:val="Text11"/>
        <w:ind w:right="3111"/>
        <w:jc w:val="both"/>
      </w:pPr>
    </w:p>
    <w:p w:rsidR="002A234C" w:rsidRDefault="002A234C" w:rsidP="005617E9">
      <w:pPr>
        <w:pStyle w:val="Text11"/>
        <w:ind w:right="3111"/>
        <w:jc w:val="both"/>
      </w:pPr>
      <w:r>
        <w:rPr>
          <w:noProof/>
        </w:rPr>
        <w:lastRenderedPageBreak/>
        <w:drawing>
          <wp:inline distT="0" distB="0" distL="0" distR="0">
            <wp:extent cx="2847975" cy="2446405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V58, C_S58 EIP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1006" cy="2449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34C" w:rsidRDefault="002A234C" w:rsidP="005617E9">
      <w:pPr>
        <w:pStyle w:val="Text11"/>
        <w:ind w:right="3111"/>
        <w:jc w:val="both"/>
      </w:pPr>
      <w:r w:rsidRPr="002A234C">
        <w:t>C_V58, C_S58 EIP</w:t>
      </w:r>
      <w:r>
        <w:t>.jpg</w:t>
      </w:r>
    </w:p>
    <w:p w:rsidR="002A234C" w:rsidRPr="005B4DB5" w:rsidRDefault="002A234C" w:rsidP="005617E9">
      <w:pPr>
        <w:pStyle w:val="Text11"/>
        <w:ind w:right="3111"/>
        <w:jc w:val="both"/>
      </w:pPr>
      <w:r>
        <w:t>CEV58 und CES58 Ethernet/IP von TR-Electronic GmbH</w:t>
      </w:r>
    </w:p>
    <w:sectPr w:rsidR="002A234C" w:rsidRPr="005B4DB5" w:rsidSect="00A72DC4">
      <w:headerReference w:type="default" r:id="rId10"/>
      <w:footerReference w:type="default" r:id="rId11"/>
      <w:headerReference w:type="first" r:id="rId12"/>
      <w:footerReference w:type="first" r:id="rId13"/>
      <w:pgSz w:w="11900" w:h="16840"/>
      <w:pgMar w:top="1985" w:right="851" w:bottom="1134" w:left="1134" w:header="720" w:footer="720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76F1" w:rsidRDefault="001076F1">
      <w:r>
        <w:separator/>
      </w:r>
    </w:p>
  </w:endnote>
  <w:endnote w:type="continuationSeparator" w:id="0">
    <w:p w:rsidR="001076F1" w:rsidRDefault="001076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Frutiger-Light">
    <w:altName w:val="Frutiger 45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utiger LT Com 47 Light Cn">
    <w:panose1 w:val="020B0306030504020204"/>
    <w:charset w:val="00"/>
    <w:family w:val="swiss"/>
    <w:pitch w:val="variable"/>
    <w:sig w:usb0="800000AF" w:usb1="5000204A" w:usb2="00000000" w:usb3="00000000" w:csb0="0000009B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inionPro-Regular">
    <w:altName w:val="Minion Pro"/>
    <w:panose1 w:val="02040503050201020203"/>
    <w:charset w:val="4D"/>
    <w:family w:val="auto"/>
    <w:notTrueType/>
    <w:pitch w:val="default"/>
    <w:sig w:usb0="00000003" w:usb1="00000000" w:usb2="00000000" w:usb3="00000000" w:csb0="00000001" w:csb1="00000000"/>
  </w:font>
  <w:font w:name="Frutiger LT 45 Light">
    <w:panose1 w:val="00000500000000000000"/>
    <w:charset w:val="00"/>
    <w:family w:val="swiss"/>
    <w:pitch w:val="variable"/>
    <w:sig w:usb0="80000027" w:usb1="00000000" w:usb2="00000000" w:usb3="00000000" w:csb0="00000001" w:csb1="00000000"/>
  </w:font>
  <w:font w:name="Frutiger LT 55 Roman">
    <w:panose1 w:val="00000500000000000000"/>
    <w:charset w:val="00"/>
    <w:family w:val="swiss"/>
    <w:pitch w:val="variable"/>
    <w:sig w:usb0="80000027" w:usb1="00000000" w:usb2="00000000" w:usb3="00000000" w:csb0="00000001" w:csb1="00000000"/>
  </w:font>
  <w:font w:name="Frutiger-Bold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utiger LT 67 Bold Condense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rutiger LT 47 Light Condense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rutiger LT 65 Bold">
    <w:altName w:val="Frutiger LT Com 55 Roman"/>
    <w:panose1 w:val="020B0803030504020204"/>
    <w:charset w:val="00"/>
    <w:family w:val="swiss"/>
    <w:pitch w:val="variable"/>
    <w:sig w:usb0="00000003" w:usb1="00000000" w:usb2="00000000" w:usb3="00000000" w:csb0="00000001" w:csb1="00000000"/>
  </w:font>
  <w:font w:name="Frutiger LT Com 67 Bold Cn">
    <w:altName w:val="Impact"/>
    <w:charset w:val="00"/>
    <w:family w:val="swiss"/>
    <w:pitch w:val="variable"/>
    <w:sig w:usb0="00000001" w:usb1="5000204A" w:usb2="00000000" w:usb3="00000000" w:csb0="0000009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6F1" w:rsidRDefault="001076F1">
    <w:pPr>
      <w:pStyle w:val="Fuzeile"/>
    </w:pPr>
    <w:r>
      <w:rPr>
        <w:noProof/>
      </w:rPr>
      <w:drawing>
        <wp:anchor distT="0" distB="0" distL="114300" distR="114300" simplePos="0" relativeHeight="251655168" behindDoc="1" locked="1" layoutInCell="0" allowOverlap="1" wp14:anchorId="6BB16E97" wp14:editId="10EC8B99">
          <wp:simplePos x="0" y="0"/>
          <wp:positionH relativeFrom="page">
            <wp:posOffset>-323850</wp:posOffset>
          </wp:positionH>
          <wp:positionV relativeFrom="page">
            <wp:posOffset>10243185</wp:posOffset>
          </wp:positionV>
          <wp:extent cx="8096250" cy="6350"/>
          <wp:effectExtent l="0" t="0" r="0" b="0"/>
          <wp:wrapNone/>
          <wp:docPr id="4" name="Bild 6" descr="Beschreibung: Beschreibung: Linie_Fusszei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6" descr="Beschreibung: Beschreibung: Linie_Fusszeil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0" cy="6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6F1" w:rsidRDefault="001076F1">
    <w:pPr>
      <w:pStyle w:val="Fuzeile"/>
    </w:pPr>
    <w:r>
      <w:rPr>
        <w:noProof/>
      </w:rPr>
      <w:drawing>
        <wp:anchor distT="0" distB="0" distL="114300" distR="114300" simplePos="0" relativeHeight="251660288" behindDoc="1" locked="1" layoutInCell="0" allowOverlap="1" wp14:anchorId="7D66D534" wp14:editId="6D0E2127">
          <wp:simplePos x="0" y="0"/>
          <wp:positionH relativeFrom="page">
            <wp:posOffset>-323850</wp:posOffset>
          </wp:positionH>
          <wp:positionV relativeFrom="page">
            <wp:posOffset>10243185</wp:posOffset>
          </wp:positionV>
          <wp:extent cx="8096250" cy="6350"/>
          <wp:effectExtent l="0" t="0" r="0" b="0"/>
          <wp:wrapNone/>
          <wp:docPr id="1" name="Bild 25" descr="Beschreibung: Beschreibung: Linie_Fusszei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5" descr="Beschreibung: Beschreibung: Linie_Fusszeil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0" cy="6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76F1" w:rsidRDefault="001076F1">
      <w:r>
        <w:separator/>
      </w:r>
    </w:p>
  </w:footnote>
  <w:footnote w:type="continuationSeparator" w:id="0">
    <w:p w:rsidR="001076F1" w:rsidRDefault="001076F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6F1" w:rsidRDefault="001076F1">
    <w:pPr>
      <w:pStyle w:val="Kopfzeile"/>
    </w:pPr>
    <w:r>
      <w:rPr>
        <w:noProof/>
      </w:rPr>
      <w:drawing>
        <wp:anchor distT="0" distB="0" distL="114300" distR="114300" simplePos="0" relativeHeight="251659264" behindDoc="1" locked="0" layoutInCell="0" allowOverlap="1" wp14:anchorId="38A9C4E8" wp14:editId="63F3CC59">
          <wp:simplePos x="0" y="0"/>
          <wp:positionH relativeFrom="page">
            <wp:posOffset>-683895</wp:posOffset>
          </wp:positionH>
          <wp:positionV relativeFrom="page">
            <wp:posOffset>892810</wp:posOffset>
          </wp:positionV>
          <wp:extent cx="5538470" cy="13335"/>
          <wp:effectExtent l="0" t="0" r="5080" b="5715"/>
          <wp:wrapNone/>
          <wp:docPr id="6" name="Bild 18" descr="Beschreibung: Beschreibung: Linie_ro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8" descr="Beschreibung: Beschreibung: Linie_ro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8470" cy="13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1" layoutInCell="0" allowOverlap="1" wp14:anchorId="1AF36AE5" wp14:editId="075890A3">
          <wp:simplePos x="0" y="0"/>
          <wp:positionH relativeFrom="page">
            <wp:posOffset>5040630</wp:posOffset>
          </wp:positionH>
          <wp:positionV relativeFrom="page">
            <wp:posOffset>467995</wp:posOffset>
          </wp:positionV>
          <wp:extent cx="1959610" cy="443865"/>
          <wp:effectExtent l="0" t="0" r="2540" b="0"/>
          <wp:wrapNone/>
          <wp:docPr id="5" name="Bild 17" descr="Beschreibung: Beschreibung: TR electronic 4c_Pfa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7" descr="Beschreibung: Beschreibung: TR electronic 4c_Pfad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9610" cy="443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6F1" w:rsidRDefault="001076F1">
    <w:pPr>
      <w:pStyle w:val="Kopfzeile"/>
    </w:pPr>
    <w:r>
      <w:rPr>
        <w:noProof/>
      </w:rPr>
      <w:drawing>
        <wp:anchor distT="0" distB="0" distL="114300" distR="114300" simplePos="0" relativeHeight="251657216" behindDoc="1" locked="1" layoutInCell="0" allowOverlap="1" wp14:anchorId="5DB41FE8" wp14:editId="6238F161">
          <wp:simplePos x="0" y="0"/>
          <wp:positionH relativeFrom="page">
            <wp:posOffset>-683895</wp:posOffset>
          </wp:positionH>
          <wp:positionV relativeFrom="page">
            <wp:posOffset>892810</wp:posOffset>
          </wp:positionV>
          <wp:extent cx="5538470" cy="13335"/>
          <wp:effectExtent l="0" t="0" r="5080" b="5715"/>
          <wp:wrapNone/>
          <wp:docPr id="3" name="Bild 16" descr="Beschreibung: Beschreibung: Linie_ro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6" descr="Beschreibung: Beschreibung: Linie_ro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8470" cy="13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6192" behindDoc="1" locked="1" layoutInCell="0" allowOverlap="1" wp14:anchorId="3D90F7DF" wp14:editId="7D81F37C">
          <wp:simplePos x="0" y="0"/>
          <wp:positionH relativeFrom="page">
            <wp:posOffset>5040630</wp:posOffset>
          </wp:positionH>
          <wp:positionV relativeFrom="page">
            <wp:posOffset>467995</wp:posOffset>
          </wp:positionV>
          <wp:extent cx="1959610" cy="443865"/>
          <wp:effectExtent l="0" t="0" r="2540" b="0"/>
          <wp:wrapNone/>
          <wp:docPr id="2" name="Bild 15" descr="Beschreibung: Beschreibung: TR electronic 4c_Pfa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5" descr="Beschreibung: Beschreibung: TR electronic 4c_Pfad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59610" cy="443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attachedTemplate r:id="rId1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17E9"/>
    <w:rsid w:val="000106DA"/>
    <w:rsid w:val="000F0276"/>
    <w:rsid w:val="000F0437"/>
    <w:rsid w:val="001076F1"/>
    <w:rsid w:val="00122161"/>
    <w:rsid w:val="001353BC"/>
    <w:rsid w:val="00160143"/>
    <w:rsid w:val="00196C68"/>
    <w:rsid w:val="00256197"/>
    <w:rsid w:val="002A234C"/>
    <w:rsid w:val="002B2622"/>
    <w:rsid w:val="002B2A57"/>
    <w:rsid w:val="002E2A7F"/>
    <w:rsid w:val="003072E7"/>
    <w:rsid w:val="003F563C"/>
    <w:rsid w:val="0040246B"/>
    <w:rsid w:val="00460EFA"/>
    <w:rsid w:val="004A3BAE"/>
    <w:rsid w:val="004D2C47"/>
    <w:rsid w:val="004D6072"/>
    <w:rsid w:val="00542BFC"/>
    <w:rsid w:val="005617E9"/>
    <w:rsid w:val="00566585"/>
    <w:rsid w:val="005B4DB5"/>
    <w:rsid w:val="005B5C3C"/>
    <w:rsid w:val="006701A4"/>
    <w:rsid w:val="006B2B3A"/>
    <w:rsid w:val="007B0BC7"/>
    <w:rsid w:val="007D7A6C"/>
    <w:rsid w:val="0082220A"/>
    <w:rsid w:val="00832A85"/>
    <w:rsid w:val="00862B1C"/>
    <w:rsid w:val="00890F15"/>
    <w:rsid w:val="008F4C24"/>
    <w:rsid w:val="00981627"/>
    <w:rsid w:val="00991C51"/>
    <w:rsid w:val="00992448"/>
    <w:rsid w:val="009F05F6"/>
    <w:rsid w:val="00A72DC4"/>
    <w:rsid w:val="00A84FEA"/>
    <w:rsid w:val="00A940DA"/>
    <w:rsid w:val="00A96E87"/>
    <w:rsid w:val="00AB3F06"/>
    <w:rsid w:val="00AF1A0D"/>
    <w:rsid w:val="00B03993"/>
    <w:rsid w:val="00C36A9F"/>
    <w:rsid w:val="00CC7C42"/>
    <w:rsid w:val="00D14CD8"/>
    <w:rsid w:val="00D45FFB"/>
    <w:rsid w:val="00D60945"/>
    <w:rsid w:val="00DD68A4"/>
    <w:rsid w:val="00E6441D"/>
    <w:rsid w:val="00EC3ED3"/>
    <w:rsid w:val="00ED6461"/>
    <w:rsid w:val="00F0176E"/>
    <w:rsid w:val="00F112A3"/>
    <w:rsid w:val="00F255FB"/>
    <w:rsid w:val="00F354F4"/>
    <w:rsid w:val="00FA67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rutiger LT Com 45 Light" w:eastAsia="MS Mincho" w:hAnsi="Frutiger LT Com 45 Light" w:cs="Frutiger-Light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D45FFB"/>
    <w:pPr>
      <w:spacing w:line="260" w:lineRule="atLeast"/>
    </w:pPr>
    <w:rPr>
      <w:color w:val="000000"/>
      <w:spacing w:val="2"/>
      <w:sz w:val="18"/>
      <w:szCs w:val="18"/>
    </w:rPr>
  </w:style>
  <w:style w:type="paragraph" w:styleId="berschrift1">
    <w:name w:val="heading 1"/>
    <w:aliases w:val="Headline"/>
    <w:link w:val="berschrift1Zchn"/>
    <w:uiPriority w:val="9"/>
    <w:qFormat/>
    <w:rsid w:val="00DD68A4"/>
    <w:pPr>
      <w:spacing w:line="600" w:lineRule="atLeast"/>
      <w:outlineLvl w:val="0"/>
    </w:pPr>
    <w:rPr>
      <w:rFonts w:ascii="Frutiger LT Com 47 Light Cn" w:eastAsia="Times New Roman" w:hAnsi="Frutiger LT Com 47 Light Cn"/>
      <w:bCs/>
      <w:color w:val="FF0000"/>
      <w:spacing w:val="2"/>
      <w:kern w:val="32"/>
      <w:sz w:val="48"/>
      <w:szCs w:val="32"/>
    </w:rPr>
  </w:style>
  <w:style w:type="paragraph" w:styleId="berschrift2">
    <w:name w:val="heading 2"/>
    <w:aliases w:val="Subline"/>
    <w:link w:val="berschrift2Zchn"/>
    <w:uiPriority w:val="9"/>
    <w:unhideWhenUsed/>
    <w:qFormat/>
    <w:rsid w:val="00DD68A4"/>
    <w:pPr>
      <w:spacing w:line="400" w:lineRule="atLeast"/>
      <w:outlineLvl w:val="1"/>
    </w:pPr>
    <w:rPr>
      <w:rFonts w:ascii="Frutiger LT Com 47 Light Cn" w:hAnsi="Frutiger LT Com 47 Light Cn"/>
      <w:bCs/>
      <w:iCs/>
      <w:color w:val="FF0000"/>
      <w:spacing w:val="2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40246B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EinfAbs">
    <w:name w:val="[Einf. Abs.]"/>
    <w:basedOn w:val="Standard"/>
    <w:link w:val="EinfAbsZchn"/>
    <w:uiPriority w:val="9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Frutiger LT 45 Light"/>
    </w:rPr>
  </w:style>
  <w:style w:type="paragraph" w:customStyle="1" w:styleId="Adressfenster">
    <w:name w:val="Adressfenster"/>
    <w:basedOn w:val="EinfAbs"/>
    <w:pPr>
      <w:tabs>
        <w:tab w:val="left" w:pos="255"/>
      </w:tabs>
    </w:pPr>
    <w:rPr>
      <w:rFonts w:ascii="Frutiger-Light" w:hAnsi="Frutiger-Light" w:cs="Frutiger LT 55 Roman"/>
      <w:spacing w:val="1"/>
      <w:sz w:val="14"/>
      <w:szCs w:val="14"/>
    </w:rPr>
  </w:style>
  <w:style w:type="paragraph" w:customStyle="1" w:styleId="KeinAbsatzformat">
    <w:name w:val="[Kein Absatzformat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Frutiger LT 45 Light"/>
      <w:color w:val="000000"/>
      <w:spacing w:val="2"/>
      <w:sz w:val="24"/>
      <w:szCs w:val="24"/>
    </w:rPr>
  </w:style>
  <w:style w:type="paragraph" w:customStyle="1" w:styleId="Copyfett">
    <w:name w:val="Copy fett"/>
    <w:basedOn w:val="Copy"/>
    <w:rsid w:val="00542BFC"/>
    <w:rPr>
      <w:b/>
    </w:rPr>
  </w:style>
  <w:style w:type="paragraph" w:styleId="Kopfzeile">
    <w:name w:val="header"/>
    <w:basedOn w:val="Standard"/>
    <w:unhideWhenUsed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rPr>
      <w:sz w:val="24"/>
      <w:szCs w:val="24"/>
    </w:rPr>
  </w:style>
  <w:style w:type="paragraph" w:styleId="Fuzeile">
    <w:name w:val="footer"/>
    <w:basedOn w:val="Standard"/>
    <w:unhideWhenUsed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rPr>
      <w:sz w:val="24"/>
      <w:szCs w:val="24"/>
    </w:rPr>
  </w:style>
  <w:style w:type="paragraph" w:customStyle="1" w:styleId="FrutigerBold9pt">
    <w:name w:val="Frutiger Bold 9pt"/>
    <w:basedOn w:val="Standard"/>
    <w:pPr>
      <w:widowControl w:val="0"/>
      <w:autoSpaceDE w:val="0"/>
      <w:autoSpaceDN w:val="0"/>
      <w:adjustRightInd w:val="0"/>
      <w:textAlignment w:val="center"/>
    </w:pPr>
    <w:rPr>
      <w:rFonts w:ascii="Frutiger-Bold" w:hAnsi="Frutiger-Bold"/>
      <w:b/>
      <w:bCs/>
    </w:rPr>
  </w:style>
  <w:style w:type="paragraph" w:customStyle="1" w:styleId="Copy">
    <w:name w:val="Copy"/>
    <w:basedOn w:val="FrutigerBold9pt"/>
    <w:rsid w:val="00542BFC"/>
    <w:rPr>
      <w:rFonts w:ascii="Frutiger LT Com 45 Light" w:hAnsi="Frutiger LT Com 45 Light"/>
      <w:b w:val="0"/>
      <w:sz w:val="24"/>
      <w:szCs w:val="24"/>
      <w:lang w:val="en-US"/>
    </w:rPr>
  </w:style>
  <w:style w:type="paragraph" w:customStyle="1" w:styleId="FrutigerLight9pt">
    <w:name w:val="Frutiger Light 9pt"/>
    <w:basedOn w:val="Standard"/>
    <w:pPr>
      <w:widowControl w:val="0"/>
      <w:autoSpaceDE w:val="0"/>
      <w:autoSpaceDN w:val="0"/>
      <w:adjustRightInd w:val="0"/>
      <w:textAlignment w:val="center"/>
    </w:pPr>
    <w:rPr>
      <w:rFonts w:ascii="Frutiger LT 45 Light" w:hAnsi="Frutiger LT 45 Light"/>
      <w:lang w:val="en-US"/>
    </w:rPr>
  </w:style>
  <w:style w:type="paragraph" w:styleId="Titel">
    <w:name w:val="Title"/>
    <w:basedOn w:val="Standard"/>
    <w:next w:val="Standard"/>
    <w:link w:val="TitelZchn"/>
    <w:uiPriority w:val="10"/>
    <w:rsid w:val="0040246B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TitelZchn">
    <w:name w:val="Titel Zchn"/>
    <w:link w:val="Titel"/>
    <w:uiPriority w:val="10"/>
    <w:rsid w:val="0040246B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berschrift1Zchn">
    <w:name w:val="Überschrift 1 Zchn"/>
    <w:aliases w:val="Headline Zchn"/>
    <w:link w:val="berschrift1"/>
    <w:uiPriority w:val="9"/>
    <w:rsid w:val="00DD68A4"/>
    <w:rPr>
      <w:rFonts w:ascii="Frutiger LT Com 47 Light Cn" w:eastAsia="Times New Roman" w:hAnsi="Frutiger LT Com 47 Light Cn"/>
      <w:bCs/>
      <w:color w:val="FF0000"/>
      <w:spacing w:val="2"/>
      <w:kern w:val="32"/>
      <w:sz w:val="48"/>
      <w:szCs w:val="32"/>
    </w:rPr>
  </w:style>
  <w:style w:type="character" w:styleId="IntensiverVerweis">
    <w:name w:val="Intense Reference"/>
    <w:uiPriority w:val="32"/>
    <w:rsid w:val="0040246B"/>
    <w:rPr>
      <w:b/>
      <w:bCs/>
      <w:smallCaps/>
      <w:color w:val="C0504D"/>
      <w:spacing w:val="5"/>
      <w:u w:val="single"/>
    </w:rPr>
  </w:style>
  <w:style w:type="character" w:styleId="SchwacherVerweis">
    <w:name w:val="Subtle Reference"/>
    <w:uiPriority w:val="31"/>
    <w:rsid w:val="0040246B"/>
    <w:rPr>
      <w:smallCaps/>
      <w:color w:val="C0504D"/>
      <w:u w:val="single"/>
    </w:rPr>
  </w:style>
  <w:style w:type="paragraph" w:customStyle="1" w:styleId="IntensivesAnfhrungszeichen">
    <w:name w:val="Intensives Anführungszeichen"/>
    <w:basedOn w:val="Standard"/>
    <w:next w:val="Standard"/>
    <w:link w:val="IntensivesAnfhrungszeichenZchn"/>
    <w:uiPriority w:val="30"/>
    <w:rsid w:val="0040246B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ivesAnfhrungszeichenZchn">
    <w:name w:val="Intensives Anführungszeichen Zchn"/>
    <w:link w:val="IntensivesAnfhrungszeichen"/>
    <w:uiPriority w:val="30"/>
    <w:rsid w:val="0040246B"/>
    <w:rPr>
      <w:b/>
      <w:bCs/>
      <w:i/>
      <w:iCs/>
      <w:color w:val="4F81BD"/>
      <w:sz w:val="24"/>
      <w:szCs w:val="24"/>
    </w:rPr>
  </w:style>
  <w:style w:type="paragraph" w:customStyle="1" w:styleId="Anfhrungszeichen">
    <w:name w:val="Anführungszeichen"/>
    <w:basedOn w:val="Standard"/>
    <w:next w:val="Standard"/>
    <w:link w:val="AnfhrungszeichenZchn"/>
    <w:uiPriority w:val="29"/>
    <w:rsid w:val="0040246B"/>
    <w:rPr>
      <w:i/>
      <w:iCs/>
    </w:rPr>
  </w:style>
  <w:style w:type="character" w:customStyle="1" w:styleId="AnfhrungszeichenZchn">
    <w:name w:val="Anführungszeichen Zchn"/>
    <w:link w:val="Anfhrungszeichen"/>
    <w:uiPriority w:val="29"/>
    <w:rsid w:val="0040246B"/>
    <w:rPr>
      <w:i/>
      <w:iCs/>
      <w:color w:val="000000"/>
      <w:sz w:val="24"/>
      <w:szCs w:val="24"/>
    </w:rPr>
  </w:style>
  <w:style w:type="character" w:styleId="Fett">
    <w:name w:val="Strong"/>
    <w:uiPriority w:val="22"/>
    <w:rsid w:val="0040246B"/>
    <w:rPr>
      <w:b/>
      <w:bCs/>
    </w:rPr>
  </w:style>
  <w:style w:type="character" w:styleId="IntensiveHervorhebung">
    <w:name w:val="Intense Emphasis"/>
    <w:uiPriority w:val="21"/>
    <w:rsid w:val="0040246B"/>
    <w:rPr>
      <w:b/>
      <w:bCs/>
      <w:i/>
      <w:iCs/>
      <w:color w:val="4F81BD"/>
    </w:rPr>
  </w:style>
  <w:style w:type="character" w:styleId="Hervorhebung">
    <w:name w:val="Emphasis"/>
    <w:uiPriority w:val="20"/>
    <w:rsid w:val="0040246B"/>
    <w:rPr>
      <w:i/>
      <w:iCs/>
    </w:rPr>
  </w:style>
  <w:style w:type="character" w:styleId="SchwacheHervorhebung">
    <w:name w:val="Subtle Emphasis"/>
    <w:uiPriority w:val="19"/>
    <w:rsid w:val="0040246B"/>
    <w:rPr>
      <w:i/>
      <w:iCs/>
      <w:color w:val="808080"/>
    </w:rPr>
  </w:style>
  <w:style w:type="paragraph" w:styleId="Untertitel">
    <w:name w:val="Subtitle"/>
    <w:basedOn w:val="Standard"/>
    <w:next w:val="Standard"/>
    <w:link w:val="UntertitelZchn"/>
    <w:uiPriority w:val="11"/>
    <w:rsid w:val="0040246B"/>
    <w:pPr>
      <w:spacing w:after="60"/>
      <w:jc w:val="center"/>
      <w:outlineLvl w:val="1"/>
    </w:pPr>
    <w:rPr>
      <w:rFonts w:ascii="Cambria" w:eastAsia="Times New Roman" w:hAnsi="Cambria"/>
    </w:rPr>
  </w:style>
  <w:style w:type="character" w:customStyle="1" w:styleId="UntertitelZchn">
    <w:name w:val="Untertitel Zchn"/>
    <w:link w:val="Untertitel"/>
    <w:uiPriority w:val="11"/>
    <w:rsid w:val="0040246B"/>
    <w:rPr>
      <w:rFonts w:ascii="Cambria" w:eastAsia="Times New Roman" w:hAnsi="Cambria" w:cs="Times New Roman"/>
      <w:sz w:val="24"/>
      <w:szCs w:val="24"/>
    </w:rPr>
  </w:style>
  <w:style w:type="character" w:customStyle="1" w:styleId="berschrift2Zchn">
    <w:name w:val="Überschrift 2 Zchn"/>
    <w:aliases w:val="Subline Zchn"/>
    <w:link w:val="berschrift2"/>
    <w:uiPriority w:val="9"/>
    <w:rsid w:val="00DD68A4"/>
    <w:rPr>
      <w:rFonts w:ascii="Frutiger LT Com 47 Light Cn" w:hAnsi="Frutiger LT Com 47 Light Cn"/>
      <w:bCs/>
      <w:iCs/>
      <w:color w:val="FF0000"/>
      <w:spacing w:val="2"/>
      <w:sz w:val="28"/>
      <w:szCs w:val="28"/>
    </w:rPr>
  </w:style>
  <w:style w:type="paragraph" w:styleId="KeinLeerraum">
    <w:name w:val="No Spacing"/>
    <w:uiPriority w:val="1"/>
    <w:rsid w:val="0040246B"/>
    <w:rPr>
      <w:color w:val="000000"/>
      <w:spacing w:val="2"/>
      <w:sz w:val="24"/>
      <w:szCs w:val="24"/>
    </w:rPr>
  </w:style>
  <w:style w:type="paragraph" w:styleId="Listenabsatz">
    <w:name w:val="List Paragraph"/>
    <w:basedOn w:val="Standard"/>
    <w:uiPriority w:val="34"/>
    <w:rsid w:val="0040246B"/>
    <w:pPr>
      <w:ind w:left="708"/>
    </w:pPr>
  </w:style>
  <w:style w:type="character" w:customStyle="1" w:styleId="berschrift3Zchn">
    <w:name w:val="Überschrift 3 Zchn"/>
    <w:link w:val="berschrift3"/>
    <w:uiPriority w:val="9"/>
    <w:rsid w:val="0040246B"/>
    <w:rPr>
      <w:rFonts w:ascii="Cambria" w:eastAsia="Times New Roman" w:hAnsi="Cambria" w:cs="Times New Roman"/>
      <w:b/>
      <w:bCs/>
      <w:sz w:val="26"/>
      <w:szCs w:val="26"/>
    </w:rPr>
  </w:style>
  <w:style w:type="paragraph" w:customStyle="1" w:styleId="Copylight">
    <w:name w:val="Copy light"/>
    <w:basedOn w:val="KeinAbsatzformat"/>
    <w:uiPriority w:val="99"/>
    <w:rsid w:val="002B2622"/>
    <w:pPr>
      <w:widowControl/>
      <w:tabs>
        <w:tab w:val="right" w:pos="6480"/>
      </w:tabs>
      <w:spacing w:line="260" w:lineRule="atLeast"/>
    </w:pPr>
    <w:rPr>
      <w:rFonts w:ascii="Frutiger LT 45 Light" w:hAnsi="Frutiger LT 45 Light"/>
      <w:sz w:val="18"/>
      <w:szCs w:val="18"/>
    </w:rPr>
  </w:style>
  <w:style w:type="paragraph" w:customStyle="1" w:styleId="Copybold">
    <w:name w:val="Copy bold"/>
    <w:basedOn w:val="Copylight"/>
    <w:uiPriority w:val="99"/>
    <w:rsid w:val="002B2622"/>
    <w:rPr>
      <w:rFonts w:ascii="Frutiger LT 67 Bold Condensed" w:hAnsi="Frutiger LT 67 Bold Condensed" w:cs="Frutiger LT 67 Bold Condensed"/>
      <w:b/>
      <w:bCs/>
      <w:color w:val="FF0000"/>
    </w:rPr>
  </w:style>
  <w:style w:type="paragraph" w:customStyle="1" w:styleId="TRCopy">
    <w:name w:val="TR_Copy"/>
    <w:basedOn w:val="Copylight"/>
    <w:uiPriority w:val="99"/>
    <w:rsid w:val="002B2622"/>
  </w:style>
  <w:style w:type="paragraph" w:customStyle="1" w:styleId="TRSubline">
    <w:name w:val="TR_Subline"/>
    <w:basedOn w:val="TRCopy"/>
    <w:uiPriority w:val="99"/>
    <w:rsid w:val="002B2622"/>
    <w:pPr>
      <w:spacing w:line="400" w:lineRule="atLeast"/>
    </w:pPr>
    <w:rPr>
      <w:rFonts w:ascii="Frutiger LT 47 Light Condensed" w:hAnsi="Frutiger LT 47 Light Condensed" w:cs="Frutiger LT 47 Light Condensed"/>
      <w:color w:val="FF0000"/>
      <w:spacing w:val="3"/>
      <w:sz w:val="28"/>
      <w:szCs w:val="28"/>
    </w:rPr>
  </w:style>
  <w:style w:type="paragraph" w:customStyle="1" w:styleId="Subhead">
    <w:name w:val="Subhead"/>
    <w:basedOn w:val="KeinAbsatzformat"/>
    <w:uiPriority w:val="99"/>
    <w:rsid w:val="002B2622"/>
    <w:pPr>
      <w:widowControl/>
      <w:spacing w:line="360" w:lineRule="atLeast"/>
    </w:pPr>
    <w:rPr>
      <w:rFonts w:ascii="Frutiger LT 67 Bold Condensed" w:hAnsi="Frutiger LT 67 Bold Condensed" w:cs="Frutiger LT 67 Bold Condensed"/>
      <w:b/>
      <w:bCs/>
      <w:spacing w:val="6"/>
      <w:sz w:val="28"/>
      <w:szCs w:val="28"/>
    </w:rPr>
  </w:style>
  <w:style w:type="paragraph" w:customStyle="1" w:styleId="TRCopybold">
    <w:name w:val="TR_Copy_bold"/>
    <w:basedOn w:val="TRCopy"/>
    <w:uiPriority w:val="99"/>
    <w:rsid w:val="002B2622"/>
    <w:rPr>
      <w:rFonts w:ascii="Frutiger LT 65 Bold" w:hAnsi="Frutiger LT 65 Bold" w:cs="Frutiger LT 65 Bold"/>
      <w:b/>
      <w:bCs/>
    </w:rPr>
  </w:style>
  <w:style w:type="paragraph" w:customStyle="1" w:styleId="Einleitungstext">
    <w:name w:val="Einleitungstext"/>
    <w:basedOn w:val="Standard"/>
    <w:rsid w:val="00D45FFB"/>
    <w:pPr>
      <w:tabs>
        <w:tab w:val="right" w:pos="6480"/>
      </w:tabs>
      <w:autoSpaceDE w:val="0"/>
      <w:autoSpaceDN w:val="0"/>
      <w:adjustRightInd w:val="0"/>
      <w:spacing w:line="320" w:lineRule="atLeast"/>
      <w:textAlignment w:val="center"/>
    </w:pPr>
    <w:rPr>
      <w:rFonts w:ascii="Frutiger LT Com 67 Bold Cn" w:hAnsi="Frutiger LT Com 67 Bold Cn" w:cs="Frutiger LT 67 Bold Condensed"/>
      <w:bCs/>
      <w:color w:val="706F6F"/>
      <w:sz w:val="22"/>
      <w:szCs w:val="22"/>
    </w:rPr>
  </w:style>
  <w:style w:type="character" w:styleId="Hyperlink">
    <w:name w:val="Hyperlink"/>
    <w:uiPriority w:val="99"/>
    <w:unhideWhenUsed/>
    <w:rsid w:val="008F4C24"/>
    <w:rPr>
      <w:color w:val="FF0000"/>
      <w:u w:val="single"/>
    </w:rPr>
  </w:style>
  <w:style w:type="paragraph" w:customStyle="1" w:styleId="Fusszeile">
    <w:name w:val="Fusszeile"/>
    <w:basedOn w:val="EinfAbs"/>
    <w:link w:val="FusszeileZchn"/>
    <w:rsid w:val="00DD68A4"/>
    <w:pPr>
      <w:tabs>
        <w:tab w:val="left" w:pos="454"/>
      </w:tabs>
    </w:pPr>
    <w:rPr>
      <w:rFonts w:ascii="Frutiger LT Com 45 Light" w:hAnsi="Frutiger LT Com 45 Light"/>
      <w:sz w:val="12"/>
    </w:rPr>
  </w:style>
  <w:style w:type="character" w:customStyle="1" w:styleId="EinfAbsZchn">
    <w:name w:val="[Einf. Abs.] Zchn"/>
    <w:link w:val="EinfAbs"/>
    <w:uiPriority w:val="99"/>
    <w:rsid w:val="000F0276"/>
    <w:rPr>
      <w:rFonts w:ascii="MinionPro-Regular" w:hAnsi="MinionPro-Regular" w:cs="Frutiger LT 45 Light"/>
      <w:color w:val="000000"/>
      <w:sz w:val="18"/>
      <w:szCs w:val="24"/>
    </w:rPr>
  </w:style>
  <w:style w:type="character" w:customStyle="1" w:styleId="FusszeileZchn">
    <w:name w:val="Fusszeile Zchn"/>
    <w:link w:val="Fusszeile"/>
    <w:rsid w:val="00DD68A4"/>
    <w:rPr>
      <w:rFonts w:ascii="Frutiger LT Com 45 Light" w:hAnsi="Frutiger LT Com 45 Light" w:cs="Frutiger LT 45 Light"/>
      <w:color w:val="000000"/>
      <w:sz w:val="12"/>
      <w:szCs w:val="24"/>
    </w:rPr>
  </w:style>
  <w:style w:type="paragraph" w:customStyle="1" w:styleId="Textfett9">
    <w:name w:val="Text fett 9"/>
    <w:basedOn w:val="FrutigerBold9pt"/>
    <w:link w:val="Textfett9Zchn"/>
    <w:qFormat/>
    <w:rsid w:val="00E6441D"/>
    <w:rPr>
      <w:rFonts w:ascii="Frutiger LT Com 45 Light" w:hAnsi="Frutiger LT Com 45 Light"/>
      <w:lang w:val="en-US"/>
    </w:rPr>
  </w:style>
  <w:style w:type="paragraph" w:customStyle="1" w:styleId="Text9">
    <w:name w:val="Text 9"/>
    <w:basedOn w:val="FrutigerBold9pt"/>
    <w:link w:val="Text9Zchn"/>
    <w:qFormat/>
    <w:rsid w:val="00E6441D"/>
    <w:rPr>
      <w:rFonts w:ascii="Frutiger LT Com 45 Light" w:hAnsi="Frutiger LT Com 45 Light"/>
      <w:b w:val="0"/>
      <w:lang w:val="en-US"/>
    </w:rPr>
  </w:style>
  <w:style w:type="paragraph" w:customStyle="1" w:styleId="Text11">
    <w:name w:val="Text 11"/>
    <w:basedOn w:val="Text9"/>
    <w:link w:val="Text11Zchn"/>
    <w:qFormat/>
    <w:rsid w:val="00E6441D"/>
    <w:rPr>
      <w:sz w:val="22"/>
      <w:szCs w:val="22"/>
      <w:lang w:val="de-DE"/>
    </w:rPr>
  </w:style>
  <w:style w:type="paragraph" w:customStyle="1" w:styleId="Textfett11">
    <w:name w:val="Text fett 11"/>
    <w:basedOn w:val="Textfett9"/>
    <w:link w:val="Textfett11Zchn"/>
    <w:qFormat/>
    <w:rsid w:val="00E6441D"/>
    <w:rPr>
      <w:sz w:val="22"/>
      <w:szCs w:val="22"/>
      <w:lang w:val="de-DE"/>
    </w:rPr>
  </w:style>
  <w:style w:type="character" w:customStyle="1" w:styleId="Text9Zchn">
    <w:name w:val="Text 9 Zchn"/>
    <w:link w:val="Text9"/>
    <w:rsid w:val="00E6441D"/>
    <w:rPr>
      <w:bCs/>
      <w:color w:val="000000"/>
      <w:spacing w:val="2"/>
      <w:sz w:val="18"/>
      <w:szCs w:val="18"/>
      <w:lang w:val="en-US"/>
    </w:rPr>
  </w:style>
  <w:style w:type="character" w:customStyle="1" w:styleId="Text11Zchn">
    <w:name w:val="Text 11 Zchn"/>
    <w:link w:val="Text11"/>
    <w:rsid w:val="00E6441D"/>
    <w:rPr>
      <w:bCs/>
      <w:color w:val="000000"/>
      <w:spacing w:val="2"/>
      <w:sz w:val="22"/>
      <w:szCs w:val="22"/>
    </w:rPr>
  </w:style>
  <w:style w:type="character" w:customStyle="1" w:styleId="Textfett9Zchn">
    <w:name w:val="Text fett 9 Zchn"/>
    <w:link w:val="Textfett9"/>
    <w:rsid w:val="00E6441D"/>
    <w:rPr>
      <w:b/>
      <w:bCs/>
      <w:color w:val="000000"/>
      <w:spacing w:val="2"/>
      <w:sz w:val="18"/>
      <w:szCs w:val="18"/>
      <w:lang w:val="en-US"/>
    </w:rPr>
  </w:style>
  <w:style w:type="character" w:customStyle="1" w:styleId="Textfett11Zchn">
    <w:name w:val="Text fett 11 Zchn"/>
    <w:link w:val="Textfett11"/>
    <w:rsid w:val="00E6441D"/>
    <w:rPr>
      <w:b/>
      <w:bCs/>
      <w:color w:val="000000"/>
      <w:spacing w:val="2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14CD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14CD8"/>
    <w:rPr>
      <w:rFonts w:ascii="Tahoma" w:hAnsi="Tahoma" w:cs="Tahoma"/>
      <w:color w:val="000000"/>
      <w:spacing w:val="2"/>
      <w:sz w:val="16"/>
      <w:szCs w:val="16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14CD8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rutiger LT Com 45 Light" w:eastAsia="MS Mincho" w:hAnsi="Frutiger LT Com 45 Light" w:cs="Frutiger-Light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D45FFB"/>
    <w:pPr>
      <w:spacing w:line="260" w:lineRule="atLeast"/>
    </w:pPr>
    <w:rPr>
      <w:color w:val="000000"/>
      <w:spacing w:val="2"/>
      <w:sz w:val="18"/>
      <w:szCs w:val="18"/>
    </w:rPr>
  </w:style>
  <w:style w:type="paragraph" w:styleId="berschrift1">
    <w:name w:val="heading 1"/>
    <w:aliases w:val="Headline"/>
    <w:link w:val="berschrift1Zchn"/>
    <w:uiPriority w:val="9"/>
    <w:qFormat/>
    <w:rsid w:val="00DD68A4"/>
    <w:pPr>
      <w:spacing w:line="600" w:lineRule="atLeast"/>
      <w:outlineLvl w:val="0"/>
    </w:pPr>
    <w:rPr>
      <w:rFonts w:ascii="Frutiger LT Com 47 Light Cn" w:eastAsia="Times New Roman" w:hAnsi="Frutiger LT Com 47 Light Cn"/>
      <w:bCs/>
      <w:color w:val="FF0000"/>
      <w:spacing w:val="2"/>
      <w:kern w:val="32"/>
      <w:sz w:val="48"/>
      <w:szCs w:val="32"/>
    </w:rPr>
  </w:style>
  <w:style w:type="paragraph" w:styleId="berschrift2">
    <w:name w:val="heading 2"/>
    <w:aliases w:val="Subline"/>
    <w:link w:val="berschrift2Zchn"/>
    <w:uiPriority w:val="9"/>
    <w:unhideWhenUsed/>
    <w:qFormat/>
    <w:rsid w:val="00DD68A4"/>
    <w:pPr>
      <w:spacing w:line="400" w:lineRule="atLeast"/>
      <w:outlineLvl w:val="1"/>
    </w:pPr>
    <w:rPr>
      <w:rFonts w:ascii="Frutiger LT Com 47 Light Cn" w:hAnsi="Frutiger LT Com 47 Light Cn"/>
      <w:bCs/>
      <w:iCs/>
      <w:color w:val="FF0000"/>
      <w:spacing w:val="2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40246B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EinfAbs">
    <w:name w:val="[Einf. Abs.]"/>
    <w:basedOn w:val="Standard"/>
    <w:link w:val="EinfAbsZchn"/>
    <w:uiPriority w:val="9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Frutiger LT 45 Light"/>
    </w:rPr>
  </w:style>
  <w:style w:type="paragraph" w:customStyle="1" w:styleId="Adressfenster">
    <w:name w:val="Adressfenster"/>
    <w:basedOn w:val="EinfAbs"/>
    <w:pPr>
      <w:tabs>
        <w:tab w:val="left" w:pos="255"/>
      </w:tabs>
    </w:pPr>
    <w:rPr>
      <w:rFonts w:ascii="Frutiger-Light" w:hAnsi="Frutiger-Light" w:cs="Frutiger LT 55 Roman"/>
      <w:spacing w:val="1"/>
      <w:sz w:val="14"/>
      <w:szCs w:val="14"/>
    </w:rPr>
  </w:style>
  <w:style w:type="paragraph" w:customStyle="1" w:styleId="KeinAbsatzformat">
    <w:name w:val="[Kein Absatzformat]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Frutiger LT 45 Light"/>
      <w:color w:val="000000"/>
      <w:spacing w:val="2"/>
      <w:sz w:val="24"/>
      <w:szCs w:val="24"/>
    </w:rPr>
  </w:style>
  <w:style w:type="paragraph" w:customStyle="1" w:styleId="Copyfett">
    <w:name w:val="Copy fett"/>
    <w:basedOn w:val="Copy"/>
    <w:rsid w:val="00542BFC"/>
    <w:rPr>
      <w:b/>
    </w:rPr>
  </w:style>
  <w:style w:type="paragraph" w:styleId="Kopfzeile">
    <w:name w:val="header"/>
    <w:basedOn w:val="Standard"/>
    <w:unhideWhenUsed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rPr>
      <w:sz w:val="24"/>
      <w:szCs w:val="24"/>
    </w:rPr>
  </w:style>
  <w:style w:type="paragraph" w:styleId="Fuzeile">
    <w:name w:val="footer"/>
    <w:basedOn w:val="Standard"/>
    <w:unhideWhenUsed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rPr>
      <w:sz w:val="24"/>
      <w:szCs w:val="24"/>
    </w:rPr>
  </w:style>
  <w:style w:type="paragraph" w:customStyle="1" w:styleId="FrutigerBold9pt">
    <w:name w:val="Frutiger Bold 9pt"/>
    <w:basedOn w:val="Standard"/>
    <w:pPr>
      <w:widowControl w:val="0"/>
      <w:autoSpaceDE w:val="0"/>
      <w:autoSpaceDN w:val="0"/>
      <w:adjustRightInd w:val="0"/>
      <w:textAlignment w:val="center"/>
    </w:pPr>
    <w:rPr>
      <w:rFonts w:ascii="Frutiger-Bold" w:hAnsi="Frutiger-Bold"/>
      <w:b/>
      <w:bCs/>
    </w:rPr>
  </w:style>
  <w:style w:type="paragraph" w:customStyle="1" w:styleId="Copy">
    <w:name w:val="Copy"/>
    <w:basedOn w:val="FrutigerBold9pt"/>
    <w:rsid w:val="00542BFC"/>
    <w:rPr>
      <w:rFonts w:ascii="Frutiger LT Com 45 Light" w:hAnsi="Frutiger LT Com 45 Light"/>
      <w:b w:val="0"/>
      <w:sz w:val="24"/>
      <w:szCs w:val="24"/>
      <w:lang w:val="en-US"/>
    </w:rPr>
  </w:style>
  <w:style w:type="paragraph" w:customStyle="1" w:styleId="FrutigerLight9pt">
    <w:name w:val="Frutiger Light 9pt"/>
    <w:basedOn w:val="Standard"/>
    <w:pPr>
      <w:widowControl w:val="0"/>
      <w:autoSpaceDE w:val="0"/>
      <w:autoSpaceDN w:val="0"/>
      <w:adjustRightInd w:val="0"/>
      <w:textAlignment w:val="center"/>
    </w:pPr>
    <w:rPr>
      <w:rFonts w:ascii="Frutiger LT 45 Light" w:hAnsi="Frutiger LT 45 Light"/>
      <w:lang w:val="en-US"/>
    </w:rPr>
  </w:style>
  <w:style w:type="paragraph" w:styleId="Titel">
    <w:name w:val="Title"/>
    <w:basedOn w:val="Standard"/>
    <w:next w:val="Standard"/>
    <w:link w:val="TitelZchn"/>
    <w:uiPriority w:val="10"/>
    <w:rsid w:val="0040246B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TitelZchn">
    <w:name w:val="Titel Zchn"/>
    <w:link w:val="Titel"/>
    <w:uiPriority w:val="10"/>
    <w:rsid w:val="0040246B"/>
    <w:rPr>
      <w:rFonts w:ascii="Cambria" w:eastAsia="Times New Roman" w:hAnsi="Cambria" w:cs="Times New Roman"/>
      <w:b/>
      <w:bCs/>
      <w:kern w:val="28"/>
      <w:sz w:val="32"/>
      <w:szCs w:val="32"/>
    </w:rPr>
  </w:style>
  <w:style w:type="character" w:customStyle="1" w:styleId="berschrift1Zchn">
    <w:name w:val="Überschrift 1 Zchn"/>
    <w:aliases w:val="Headline Zchn"/>
    <w:link w:val="berschrift1"/>
    <w:uiPriority w:val="9"/>
    <w:rsid w:val="00DD68A4"/>
    <w:rPr>
      <w:rFonts w:ascii="Frutiger LT Com 47 Light Cn" w:eastAsia="Times New Roman" w:hAnsi="Frutiger LT Com 47 Light Cn"/>
      <w:bCs/>
      <w:color w:val="FF0000"/>
      <w:spacing w:val="2"/>
      <w:kern w:val="32"/>
      <w:sz w:val="48"/>
      <w:szCs w:val="32"/>
    </w:rPr>
  </w:style>
  <w:style w:type="character" w:styleId="IntensiverVerweis">
    <w:name w:val="Intense Reference"/>
    <w:uiPriority w:val="32"/>
    <w:rsid w:val="0040246B"/>
    <w:rPr>
      <w:b/>
      <w:bCs/>
      <w:smallCaps/>
      <w:color w:val="C0504D"/>
      <w:spacing w:val="5"/>
      <w:u w:val="single"/>
    </w:rPr>
  </w:style>
  <w:style w:type="character" w:styleId="SchwacherVerweis">
    <w:name w:val="Subtle Reference"/>
    <w:uiPriority w:val="31"/>
    <w:rsid w:val="0040246B"/>
    <w:rPr>
      <w:smallCaps/>
      <w:color w:val="C0504D"/>
      <w:u w:val="single"/>
    </w:rPr>
  </w:style>
  <w:style w:type="paragraph" w:customStyle="1" w:styleId="IntensivesAnfhrungszeichen">
    <w:name w:val="Intensives Anführungszeichen"/>
    <w:basedOn w:val="Standard"/>
    <w:next w:val="Standard"/>
    <w:link w:val="IntensivesAnfhrungszeichenZchn"/>
    <w:uiPriority w:val="30"/>
    <w:rsid w:val="0040246B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IntensivesAnfhrungszeichenZchn">
    <w:name w:val="Intensives Anführungszeichen Zchn"/>
    <w:link w:val="IntensivesAnfhrungszeichen"/>
    <w:uiPriority w:val="30"/>
    <w:rsid w:val="0040246B"/>
    <w:rPr>
      <w:b/>
      <w:bCs/>
      <w:i/>
      <w:iCs/>
      <w:color w:val="4F81BD"/>
      <w:sz w:val="24"/>
      <w:szCs w:val="24"/>
    </w:rPr>
  </w:style>
  <w:style w:type="paragraph" w:customStyle="1" w:styleId="Anfhrungszeichen">
    <w:name w:val="Anführungszeichen"/>
    <w:basedOn w:val="Standard"/>
    <w:next w:val="Standard"/>
    <w:link w:val="AnfhrungszeichenZchn"/>
    <w:uiPriority w:val="29"/>
    <w:rsid w:val="0040246B"/>
    <w:rPr>
      <w:i/>
      <w:iCs/>
    </w:rPr>
  </w:style>
  <w:style w:type="character" w:customStyle="1" w:styleId="AnfhrungszeichenZchn">
    <w:name w:val="Anführungszeichen Zchn"/>
    <w:link w:val="Anfhrungszeichen"/>
    <w:uiPriority w:val="29"/>
    <w:rsid w:val="0040246B"/>
    <w:rPr>
      <w:i/>
      <w:iCs/>
      <w:color w:val="000000"/>
      <w:sz w:val="24"/>
      <w:szCs w:val="24"/>
    </w:rPr>
  </w:style>
  <w:style w:type="character" w:styleId="Fett">
    <w:name w:val="Strong"/>
    <w:uiPriority w:val="22"/>
    <w:rsid w:val="0040246B"/>
    <w:rPr>
      <w:b/>
      <w:bCs/>
    </w:rPr>
  </w:style>
  <w:style w:type="character" w:styleId="IntensiveHervorhebung">
    <w:name w:val="Intense Emphasis"/>
    <w:uiPriority w:val="21"/>
    <w:rsid w:val="0040246B"/>
    <w:rPr>
      <w:b/>
      <w:bCs/>
      <w:i/>
      <w:iCs/>
      <w:color w:val="4F81BD"/>
    </w:rPr>
  </w:style>
  <w:style w:type="character" w:styleId="Hervorhebung">
    <w:name w:val="Emphasis"/>
    <w:uiPriority w:val="20"/>
    <w:rsid w:val="0040246B"/>
    <w:rPr>
      <w:i/>
      <w:iCs/>
    </w:rPr>
  </w:style>
  <w:style w:type="character" w:styleId="SchwacheHervorhebung">
    <w:name w:val="Subtle Emphasis"/>
    <w:uiPriority w:val="19"/>
    <w:rsid w:val="0040246B"/>
    <w:rPr>
      <w:i/>
      <w:iCs/>
      <w:color w:val="808080"/>
    </w:rPr>
  </w:style>
  <w:style w:type="paragraph" w:styleId="Untertitel">
    <w:name w:val="Subtitle"/>
    <w:basedOn w:val="Standard"/>
    <w:next w:val="Standard"/>
    <w:link w:val="UntertitelZchn"/>
    <w:uiPriority w:val="11"/>
    <w:rsid w:val="0040246B"/>
    <w:pPr>
      <w:spacing w:after="60"/>
      <w:jc w:val="center"/>
      <w:outlineLvl w:val="1"/>
    </w:pPr>
    <w:rPr>
      <w:rFonts w:ascii="Cambria" w:eastAsia="Times New Roman" w:hAnsi="Cambria"/>
    </w:rPr>
  </w:style>
  <w:style w:type="character" w:customStyle="1" w:styleId="UntertitelZchn">
    <w:name w:val="Untertitel Zchn"/>
    <w:link w:val="Untertitel"/>
    <w:uiPriority w:val="11"/>
    <w:rsid w:val="0040246B"/>
    <w:rPr>
      <w:rFonts w:ascii="Cambria" w:eastAsia="Times New Roman" w:hAnsi="Cambria" w:cs="Times New Roman"/>
      <w:sz w:val="24"/>
      <w:szCs w:val="24"/>
    </w:rPr>
  </w:style>
  <w:style w:type="character" w:customStyle="1" w:styleId="berschrift2Zchn">
    <w:name w:val="Überschrift 2 Zchn"/>
    <w:aliases w:val="Subline Zchn"/>
    <w:link w:val="berschrift2"/>
    <w:uiPriority w:val="9"/>
    <w:rsid w:val="00DD68A4"/>
    <w:rPr>
      <w:rFonts w:ascii="Frutiger LT Com 47 Light Cn" w:hAnsi="Frutiger LT Com 47 Light Cn"/>
      <w:bCs/>
      <w:iCs/>
      <w:color w:val="FF0000"/>
      <w:spacing w:val="2"/>
      <w:sz w:val="28"/>
      <w:szCs w:val="28"/>
    </w:rPr>
  </w:style>
  <w:style w:type="paragraph" w:styleId="KeinLeerraum">
    <w:name w:val="No Spacing"/>
    <w:uiPriority w:val="1"/>
    <w:rsid w:val="0040246B"/>
    <w:rPr>
      <w:color w:val="000000"/>
      <w:spacing w:val="2"/>
      <w:sz w:val="24"/>
      <w:szCs w:val="24"/>
    </w:rPr>
  </w:style>
  <w:style w:type="paragraph" w:styleId="Listenabsatz">
    <w:name w:val="List Paragraph"/>
    <w:basedOn w:val="Standard"/>
    <w:uiPriority w:val="34"/>
    <w:rsid w:val="0040246B"/>
    <w:pPr>
      <w:ind w:left="708"/>
    </w:pPr>
  </w:style>
  <w:style w:type="character" w:customStyle="1" w:styleId="berschrift3Zchn">
    <w:name w:val="Überschrift 3 Zchn"/>
    <w:link w:val="berschrift3"/>
    <w:uiPriority w:val="9"/>
    <w:rsid w:val="0040246B"/>
    <w:rPr>
      <w:rFonts w:ascii="Cambria" w:eastAsia="Times New Roman" w:hAnsi="Cambria" w:cs="Times New Roman"/>
      <w:b/>
      <w:bCs/>
      <w:sz w:val="26"/>
      <w:szCs w:val="26"/>
    </w:rPr>
  </w:style>
  <w:style w:type="paragraph" w:customStyle="1" w:styleId="Copylight">
    <w:name w:val="Copy light"/>
    <w:basedOn w:val="KeinAbsatzformat"/>
    <w:uiPriority w:val="99"/>
    <w:rsid w:val="002B2622"/>
    <w:pPr>
      <w:widowControl/>
      <w:tabs>
        <w:tab w:val="right" w:pos="6480"/>
      </w:tabs>
      <w:spacing w:line="260" w:lineRule="atLeast"/>
    </w:pPr>
    <w:rPr>
      <w:rFonts w:ascii="Frutiger LT 45 Light" w:hAnsi="Frutiger LT 45 Light"/>
      <w:sz w:val="18"/>
      <w:szCs w:val="18"/>
    </w:rPr>
  </w:style>
  <w:style w:type="paragraph" w:customStyle="1" w:styleId="Copybold">
    <w:name w:val="Copy bold"/>
    <w:basedOn w:val="Copylight"/>
    <w:uiPriority w:val="99"/>
    <w:rsid w:val="002B2622"/>
    <w:rPr>
      <w:rFonts w:ascii="Frutiger LT 67 Bold Condensed" w:hAnsi="Frutiger LT 67 Bold Condensed" w:cs="Frutiger LT 67 Bold Condensed"/>
      <w:b/>
      <w:bCs/>
      <w:color w:val="FF0000"/>
    </w:rPr>
  </w:style>
  <w:style w:type="paragraph" w:customStyle="1" w:styleId="TRCopy">
    <w:name w:val="TR_Copy"/>
    <w:basedOn w:val="Copylight"/>
    <w:uiPriority w:val="99"/>
    <w:rsid w:val="002B2622"/>
  </w:style>
  <w:style w:type="paragraph" w:customStyle="1" w:styleId="TRSubline">
    <w:name w:val="TR_Subline"/>
    <w:basedOn w:val="TRCopy"/>
    <w:uiPriority w:val="99"/>
    <w:rsid w:val="002B2622"/>
    <w:pPr>
      <w:spacing w:line="400" w:lineRule="atLeast"/>
    </w:pPr>
    <w:rPr>
      <w:rFonts w:ascii="Frutiger LT 47 Light Condensed" w:hAnsi="Frutiger LT 47 Light Condensed" w:cs="Frutiger LT 47 Light Condensed"/>
      <w:color w:val="FF0000"/>
      <w:spacing w:val="3"/>
      <w:sz w:val="28"/>
      <w:szCs w:val="28"/>
    </w:rPr>
  </w:style>
  <w:style w:type="paragraph" w:customStyle="1" w:styleId="Subhead">
    <w:name w:val="Subhead"/>
    <w:basedOn w:val="KeinAbsatzformat"/>
    <w:uiPriority w:val="99"/>
    <w:rsid w:val="002B2622"/>
    <w:pPr>
      <w:widowControl/>
      <w:spacing w:line="360" w:lineRule="atLeast"/>
    </w:pPr>
    <w:rPr>
      <w:rFonts w:ascii="Frutiger LT 67 Bold Condensed" w:hAnsi="Frutiger LT 67 Bold Condensed" w:cs="Frutiger LT 67 Bold Condensed"/>
      <w:b/>
      <w:bCs/>
      <w:spacing w:val="6"/>
      <w:sz w:val="28"/>
      <w:szCs w:val="28"/>
    </w:rPr>
  </w:style>
  <w:style w:type="paragraph" w:customStyle="1" w:styleId="TRCopybold">
    <w:name w:val="TR_Copy_bold"/>
    <w:basedOn w:val="TRCopy"/>
    <w:uiPriority w:val="99"/>
    <w:rsid w:val="002B2622"/>
    <w:rPr>
      <w:rFonts w:ascii="Frutiger LT 65 Bold" w:hAnsi="Frutiger LT 65 Bold" w:cs="Frutiger LT 65 Bold"/>
      <w:b/>
      <w:bCs/>
    </w:rPr>
  </w:style>
  <w:style w:type="paragraph" w:customStyle="1" w:styleId="Einleitungstext">
    <w:name w:val="Einleitungstext"/>
    <w:basedOn w:val="Standard"/>
    <w:rsid w:val="00D45FFB"/>
    <w:pPr>
      <w:tabs>
        <w:tab w:val="right" w:pos="6480"/>
      </w:tabs>
      <w:autoSpaceDE w:val="0"/>
      <w:autoSpaceDN w:val="0"/>
      <w:adjustRightInd w:val="0"/>
      <w:spacing w:line="320" w:lineRule="atLeast"/>
      <w:textAlignment w:val="center"/>
    </w:pPr>
    <w:rPr>
      <w:rFonts w:ascii="Frutiger LT Com 67 Bold Cn" w:hAnsi="Frutiger LT Com 67 Bold Cn" w:cs="Frutiger LT 67 Bold Condensed"/>
      <w:bCs/>
      <w:color w:val="706F6F"/>
      <w:sz w:val="22"/>
      <w:szCs w:val="22"/>
    </w:rPr>
  </w:style>
  <w:style w:type="character" w:styleId="Hyperlink">
    <w:name w:val="Hyperlink"/>
    <w:uiPriority w:val="99"/>
    <w:unhideWhenUsed/>
    <w:rsid w:val="008F4C24"/>
    <w:rPr>
      <w:color w:val="FF0000"/>
      <w:u w:val="single"/>
    </w:rPr>
  </w:style>
  <w:style w:type="paragraph" w:customStyle="1" w:styleId="Fusszeile">
    <w:name w:val="Fusszeile"/>
    <w:basedOn w:val="EinfAbs"/>
    <w:link w:val="FusszeileZchn"/>
    <w:rsid w:val="00DD68A4"/>
    <w:pPr>
      <w:tabs>
        <w:tab w:val="left" w:pos="454"/>
      </w:tabs>
    </w:pPr>
    <w:rPr>
      <w:rFonts w:ascii="Frutiger LT Com 45 Light" w:hAnsi="Frutiger LT Com 45 Light"/>
      <w:sz w:val="12"/>
    </w:rPr>
  </w:style>
  <w:style w:type="character" w:customStyle="1" w:styleId="EinfAbsZchn">
    <w:name w:val="[Einf. Abs.] Zchn"/>
    <w:link w:val="EinfAbs"/>
    <w:uiPriority w:val="99"/>
    <w:rsid w:val="000F0276"/>
    <w:rPr>
      <w:rFonts w:ascii="MinionPro-Regular" w:hAnsi="MinionPro-Regular" w:cs="Frutiger LT 45 Light"/>
      <w:color w:val="000000"/>
      <w:sz w:val="18"/>
      <w:szCs w:val="24"/>
    </w:rPr>
  </w:style>
  <w:style w:type="character" w:customStyle="1" w:styleId="FusszeileZchn">
    <w:name w:val="Fusszeile Zchn"/>
    <w:link w:val="Fusszeile"/>
    <w:rsid w:val="00DD68A4"/>
    <w:rPr>
      <w:rFonts w:ascii="Frutiger LT Com 45 Light" w:hAnsi="Frutiger LT Com 45 Light" w:cs="Frutiger LT 45 Light"/>
      <w:color w:val="000000"/>
      <w:sz w:val="12"/>
      <w:szCs w:val="24"/>
    </w:rPr>
  </w:style>
  <w:style w:type="paragraph" w:customStyle="1" w:styleId="Textfett9">
    <w:name w:val="Text fett 9"/>
    <w:basedOn w:val="FrutigerBold9pt"/>
    <w:link w:val="Textfett9Zchn"/>
    <w:qFormat/>
    <w:rsid w:val="00E6441D"/>
    <w:rPr>
      <w:rFonts w:ascii="Frutiger LT Com 45 Light" w:hAnsi="Frutiger LT Com 45 Light"/>
      <w:lang w:val="en-US"/>
    </w:rPr>
  </w:style>
  <w:style w:type="paragraph" w:customStyle="1" w:styleId="Text9">
    <w:name w:val="Text 9"/>
    <w:basedOn w:val="FrutigerBold9pt"/>
    <w:link w:val="Text9Zchn"/>
    <w:qFormat/>
    <w:rsid w:val="00E6441D"/>
    <w:rPr>
      <w:rFonts w:ascii="Frutiger LT Com 45 Light" w:hAnsi="Frutiger LT Com 45 Light"/>
      <w:b w:val="0"/>
      <w:lang w:val="en-US"/>
    </w:rPr>
  </w:style>
  <w:style w:type="paragraph" w:customStyle="1" w:styleId="Text11">
    <w:name w:val="Text 11"/>
    <w:basedOn w:val="Text9"/>
    <w:link w:val="Text11Zchn"/>
    <w:qFormat/>
    <w:rsid w:val="00E6441D"/>
    <w:rPr>
      <w:sz w:val="22"/>
      <w:szCs w:val="22"/>
      <w:lang w:val="de-DE"/>
    </w:rPr>
  </w:style>
  <w:style w:type="paragraph" w:customStyle="1" w:styleId="Textfett11">
    <w:name w:val="Text fett 11"/>
    <w:basedOn w:val="Textfett9"/>
    <w:link w:val="Textfett11Zchn"/>
    <w:qFormat/>
    <w:rsid w:val="00E6441D"/>
    <w:rPr>
      <w:sz w:val="22"/>
      <w:szCs w:val="22"/>
      <w:lang w:val="de-DE"/>
    </w:rPr>
  </w:style>
  <w:style w:type="character" w:customStyle="1" w:styleId="Text9Zchn">
    <w:name w:val="Text 9 Zchn"/>
    <w:link w:val="Text9"/>
    <w:rsid w:val="00E6441D"/>
    <w:rPr>
      <w:bCs/>
      <w:color w:val="000000"/>
      <w:spacing w:val="2"/>
      <w:sz w:val="18"/>
      <w:szCs w:val="18"/>
      <w:lang w:val="en-US"/>
    </w:rPr>
  </w:style>
  <w:style w:type="character" w:customStyle="1" w:styleId="Text11Zchn">
    <w:name w:val="Text 11 Zchn"/>
    <w:link w:val="Text11"/>
    <w:rsid w:val="00E6441D"/>
    <w:rPr>
      <w:bCs/>
      <w:color w:val="000000"/>
      <w:spacing w:val="2"/>
      <w:sz w:val="22"/>
      <w:szCs w:val="22"/>
    </w:rPr>
  </w:style>
  <w:style w:type="character" w:customStyle="1" w:styleId="Textfett9Zchn">
    <w:name w:val="Text fett 9 Zchn"/>
    <w:link w:val="Textfett9"/>
    <w:rsid w:val="00E6441D"/>
    <w:rPr>
      <w:b/>
      <w:bCs/>
      <w:color w:val="000000"/>
      <w:spacing w:val="2"/>
      <w:sz w:val="18"/>
      <w:szCs w:val="18"/>
      <w:lang w:val="en-US"/>
    </w:rPr>
  </w:style>
  <w:style w:type="character" w:customStyle="1" w:styleId="Textfett11Zchn">
    <w:name w:val="Text fett 11 Zchn"/>
    <w:link w:val="Textfett11"/>
    <w:rsid w:val="00E6441D"/>
    <w:rPr>
      <w:b/>
      <w:bCs/>
      <w:color w:val="000000"/>
      <w:spacing w:val="2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14CD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14CD8"/>
    <w:rPr>
      <w:rFonts w:ascii="Tahoma" w:hAnsi="Tahoma" w:cs="Tahoma"/>
      <w:color w:val="000000"/>
      <w:spacing w:val="2"/>
      <w:sz w:val="16"/>
      <w:szCs w:val="16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14CD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tr-electronic.de" TargetMode="Externa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yperlink" Target="http://www.tr-electronic.de/f/TR-ECE-TI-GB-0249" TargetMode="External"/><Relationship Id="rId12" Type="http://schemas.openxmlformats.org/officeDocument/2006/relationships/header" Target="header2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FILESRV1\public\Dokumentvorlagen\LeerblattTRE_auf_blanko_COL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LeerblattTRE_auf_blanko_COL.dotx</Template>
  <TotalTime>0</TotalTime>
  <Pages>2</Pages>
  <Words>249</Words>
  <Characters>1933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TR-Electronic GmbH</Company>
  <LinksUpToDate>false</LinksUpToDate>
  <CharactersWithSpaces>2178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Felix Lohrer</dc:creator>
  <cp:lastModifiedBy>Felix Lohrer</cp:lastModifiedBy>
  <cp:revision>3</cp:revision>
  <cp:lastPrinted>2013-07-24T12:17:00Z</cp:lastPrinted>
  <dcterms:created xsi:type="dcterms:W3CDTF">2014-02-03T07:41:00Z</dcterms:created>
  <dcterms:modified xsi:type="dcterms:W3CDTF">2014-02-03T13:55:00Z</dcterms:modified>
</cp:coreProperties>
</file>